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361"/>
        <w:tblW w:w="9020" w:type="dxa"/>
        <w:tblLook w:val="04A0" w:firstRow="1" w:lastRow="0" w:firstColumn="1" w:lastColumn="0" w:noHBand="0" w:noVBand="1"/>
      </w:tblPr>
      <w:tblGrid>
        <w:gridCol w:w="1944"/>
        <w:gridCol w:w="1538"/>
        <w:gridCol w:w="3839"/>
        <w:gridCol w:w="1699"/>
      </w:tblGrid>
      <w:tr w:rsidR="0019120D" w:rsidRPr="0042695D" w14:paraId="69694C82" w14:textId="77777777" w:rsidTr="00D97CD7">
        <w:trPr>
          <w:gridAfter w:val="1"/>
          <w:wAfter w:w="1698" w:type="dxa"/>
          <w:trHeight w:val="10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52CC2" w14:textId="77777777" w:rsidR="00A2753A" w:rsidRPr="0042695D" w:rsidRDefault="00A2753A" w:rsidP="00352D9C">
            <w:pPr>
              <w:jc w:val="both"/>
            </w:pPr>
          </w:p>
          <w:p w14:paraId="1345C9F6" w14:textId="77777777" w:rsidR="00E10979" w:rsidRPr="0042695D" w:rsidRDefault="00E10979" w:rsidP="00352D9C">
            <w:pPr>
              <w:jc w:val="both"/>
            </w:pPr>
          </w:p>
          <w:p w14:paraId="74E0FB19" w14:textId="77777777" w:rsidR="00E10979" w:rsidRPr="0042695D" w:rsidRDefault="00E10979" w:rsidP="00352D9C">
            <w:pPr>
              <w:jc w:val="both"/>
            </w:pPr>
          </w:p>
          <w:p w14:paraId="0B3CA928" w14:textId="77777777" w:rsidR="00E10979" w:rsidRPr="0042695D" w:rsidRDefault="00E10979" w:rsidP="00352D9C">
            <w:pPr>
              <w:jc w:val="both"/>
            </w:pPr>
          </w:p>
          <w:p w14:paraId="6861C824" w14:textId="77777777" w:rsidR="00E10979" w:rsidRPr="0042695D" w:rsidRDefault="00E10979" w:rsidP="00352D9C">
            <w:pPr>
              <w:jc w:val="both"/>
            </w:pPr>
          </w:p>
          <w:p w14:paraId="04CB8787" w14:textId="77777777" w:rsidR="00E10979" w:rsidRPr="0042695D" w:rsidRDefault="00E10979" w:rsidP="00352D9C">
            <w:pPr>
              <w:jc w:val="both"/>
            </w:pPr>
          </w:p>
          <w:p w14:paraId="1972EE86" w14:textId="77777777" w:rsidR="00E10979" w:rsidRPr="0042695D" w:rsidRDefault="00E10979" w:rsidP="00352D9C">
            <w:pPr>
              <w:jc w:val="both"/>
            </w:pPr>
          </w:p>
          <w:p w14:paraId="29F1B275" w14:textId="77777777" w:rsidR="00E10979" w:rsidRPr="0042695D" w:rsidRDefault="00E10979" w:rsidP="00352D9C">
            <w:pPr>
              <w:jc w:val="both"/>
            </w:pPr>
          </w:p>
          <w:p w14:paraId="22B67679" w14:textId="77777777" w:rsidR="00E10979" w:rsidRPr="0042695D" w:rsidRDefault="00E10979" w:rsidP="00352D9C">
            <w:pPr>
              <w:jc w:val="both"/>
            </w:pPr>
          </w:p>
          <w:p w14:paraId="0CD61264" w14:textId="77777777" w:rsidR="00E10979" w:rsidRPr="0042695D" w:rsidRDefault="00E10979" w:rsidP="00352D9C">
            <w:pPr>
              <w:jc w:val="both"/>
            </w:pPr>
          </w:p>
          <w:p w14:paraId="1F0DD470" w14:textId="77777777" w:rsidR="00E10979" w:rsidRPr="0042695D" w:rsidRDefault="00E10979" w:rsidP="00352D9C">
            <w:pPr>
              <w:jc w:val="both"/>
            </w:pPr>
          </w:p>
          <w:p w14:paraId="1D36A764" w14:textId="77777777" w:rsidR="00E10979" w:rsidRPr="0042695D" w:rsidRDefault="00E10979" w:rsidP="00352D9C">
            <w:pPr>
              <w:jc w:val="both"/>
            </w:pPr>
          </w:p>
          <w:p w14:paraId="009B85D1" w14:textId="709B9F2E" w:rsidR="00E10979" w:rsidRPr="0042695D" w:rsidRDefault="00E10979" w:rsidP="00352D9C">
            <w:pPr>
              <w:jc w:val="both"/>
            </w:pPr>
          </w:p>
        </w:tc>
      </w:tr>
      <w:tr w:rsidR="0019120D" w:rsidRPr="0042695D" w14:paraId="7BDDE0A3" w14:textId="77777777" w:rsidTr="00D97CD7">
        <w:trPr>
          <w:gridAfter w:val="1"/>
          <w:wAfter w:w="1698" w:type="dxa"/>
          <w:trHeight w:val="2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9102A" w14:textId="64AF869E" w:rsidR="00A2753A" w:rsidRPr="0042695D" w:rsidRDefault="00A2753A" w:rsidP="00352D9C">
            <w:pPr>
              <w:jc w:val="both"/>
              <w:rPr>
                <w:b/>
                <w:sz w:val="52"/>
                <w:szCs w:val="52"/>
              </w:rPr>
            </w:pPr>
          </w:p>
        </w:tc>
      </w:tr>
      <w:tr w:rsidR="0019120D" w:rsidRPr="0042695D" w14:paraId="369D866D" w14:textId="77777777" w:rsidTr="00D97CD7">
        <w:trPr>
          <w:gridAfter w:val="1"/>
          <w:wAfter w:w="1698" w:type="dxa"/>
          <w:trHeight w:val="82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FD510" w14:textId="77777777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  <w:u w:val="single"/>
              </w:rPr>
            </w:pPr>
          </w:p>
        </w:tc>
      </w:tr>
      <w:tr w:rsidR="0019120D" w:rsidRPr="0042695D" w14:paraId="48132FE5" w14:textId="77777777" w:rsidTr="00D97CD7">
        <w:trPr>
          <w:gridAfter w:val="1"/>
          <w:wAfter w:w="1699" w:type="dxa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543AE59A" w14:textId="77777777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73543" w14:textId="77777777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  <w:u w:val="single"/>
              </w:rPr>
            </w:pPr>
          </w:p>
        </w:tc>
      </w:tr>
      <w:tr w:rsidR="0019120D" w:rsidRPr="0042695D" w14:paraId="4BFC9A19" w14:textId="77777777" w:rsidTr="00D97CD7">
        <w:trPr>
          <w:gridAfter w:val="1"/>
          <w:wAfter w:w="1698" w:type="dxa"/>
          <w:trHeight w:val="8"/>
        </w:trPr>
        <w:tc>
          <w:tcPr>
            <w:tcW w:w="7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1350B" w14:textId="3CCC49B2" w:rsidR="00B16EEC" w:rsidRPr="0042695D" w:rsidRDefault="00B16EEC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</w:tr>
      <w:tr w:rsidR="0019120D" w:rsidRPr="0042695D" w14:paraId="180836F4" w14:textId="77777777" w:rsidTr="00D97CD7">
        <w:trPr>
          <w:trHeight w:val="1"/>
        </w:trPr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08647" w14:textId="605C0EF2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C196C" w14:textId="4D696BDE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</w:tr>
      <w:tr w:rsidR="0019120D" w:rsidRPr="0042695D" w14:paraId="08BC172F" w14:textId="77777777" w:rsidTr="00D97CD7">
        <w:trPr>
          <w:trHeight w:val="1"/>
        </w:trPr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0E5B7" w14:textId="578D3D8B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9645E" w14:textId="46B637F3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</w:tr>
      <w:tr w:rsidR="0019120D" w:rsidRPr="0042695D" w14:paraId="3BCB8497" w14:textId="77777777" w:rsidTr="00D97CD7">
        <w:trPr>
          <w:trHeight w:val="1"/>
        </w:trPr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21FEC" w14:textId="607ED649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BDE49" w14:textId="77777777" w:rsidR="00A2753A" w:rsidRPr="0042695D" w:rsidRDefault="00A2753A" w:rsidP="00352D9C">
            <w:pPr>
              <w:pStyle w:val="prazno"/>
              <w:jc w:val="both"/>
              <w:rPr>
                <w:rFonts w:ascii="ISOCPEUR" w:hAnsi="ISOCPEUR" w:cs="Arial"/>
                <w:b/>
                <w:sz w:val="22"/>
                <w:szCs w:val="22"/>
              </w:rPr>
            </w:pPr>
          </w:p>
        </w:tc>
      </w:tr>
    </w:tbl>
    <w:p w14:paraId="09AA682E" w14:textId="77777777" w:rsidR="00A2753A" w:rsidRPr="0042695D" w:rsidRDefault="00A2753A" w:rsidP="00352D9C">
      <w:pPr>
        <w:jc w:val="both"/>
        <w:rPr>
          <w:vanish/>
        </w:rPr>
      </w:pPr>
    </w:p>
    <w:p w14:paraId="38CC7296" w14:textId="75F9E60F" w:rsidR="00A2753A" w:rsidRPr="0042695D" w:rsidRDefault="00A2753A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0EFBD021" w14:textId="1B3E0EB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36C6E7F5" w14:textId="3D5F3470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086B6E7A" w14:textId="13F4C327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2FEF6677" w14:textId="0E3ABF0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7EBEE9D8" w14:textId="7D1E0B29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049F224D" w14:textId="67F3A7EE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097E4C00" w14:textId="4D365D1D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399EF575" w14:textId="223B4DC4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58231DE3" w14:textId="563E647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32A0B1EC" w14:textId="59D6874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1610486C" w14:textId="09B70F5C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4ED4F1C5" w14:textId="5A4BF8FE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2F9C0DBA" w14:textId="10C7702A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4E26BBB2" w14:textId="3EFB7D99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510E1991" w14:textId="24F7B85A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4E682505" w14:textId="0C60FFDF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0044B355" w14:textId="66A06286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31F093B0" w14:textId="755E831A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tbl>
      <w:tblPr>
        <w:tblStyle w:val="TableGrid1"/>
        <w:tblpPr w:leftFromText="180" w:rightFromText="180" w:vertAnchor="text" w:horzAnchor="margin" w:tblpY="487"/>
        <w:tblW w:w="10015" w:type="dxa"/>
        <w:tblLook w:val="04A0" w:firstRow="1" w:lastRow="0" w:firstColumn="1" w:lastColumn="0" w:noHBand="0" w:noVBand="1"/>
      </w:tblPr>
      <w:tblGrid>
        <w:gridCol w:w="7354"/>
        <w:gridCol w:w="2661"/>
      </w:tblGrid>
      <w:tr w:rsidR="00F852DD" w:rsidRPr="0042695D" w14:paraId="28ED5EE1" w14:textId="77777777" w:rsidTr="00C902B3">
        <w:trPr>
          <w:trHeight w:val="8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49B7A" w14:textId="77777777" w:rsidR="00C902B3" w:rsidRPr="0042695D" w:rsidRDefault="00C902B3" w:rsidP="00352D9C">
            <w:pPr>
              <w:jc w:val="center"/>
              <w:rPr>
                <w:b/>
                <w:sz w:val="52"/>
                <w:szCs w:val="52"/>
              </w:rPr>
            </w:pPr>
            <w:r w:rsidRPr="0042695D">
              <w:rPr>
                <w:rFonts w:cs="Arial"/>
                <w:b/>
                <w:sz w:val="52"/>
                <w:szCs w:val="52"/>
              </w:rPr>
              <w:t>PROJEKTNI ZADATAK</w:t>
            </w:r>
          </w:p>
        </w:tc>
      </w:tr>
      <w:tr w:rsidR="00F852DD" w:rsidRPr="0042695D" w14:paraId="6447BDBE" w14:textId="77777777" w:rsidTr="00C902B3">
        <w:trPr>
          <w:trHeight w:val="291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DA31F" w14:textId="77777777" w:rsidR="00C902B3" w:rsidRPr="0042695D" w:rsidRDefault="00C902B3" w:rsidP="00352D9C">
            <w:pPr>
              <w:pStyle w:val="prazno"/>
              <w:jc w:val="center"/>
              <w:rPr>
                <w:rFonts w:ascii="ISOCPEUR" w:hAnsi="ISOCPEUR" w:cs="Arial"/>
                <w:b/>
                <w:sz w:val="22"/>
                <w:szCs w:val="22"/>
                <w:u w:val="single"/>
              </w:rPr>
            </w:pPr>
          </w:p>
        </w:tc>
      </w:tr>
      <w:tr w:rsidR="00F852DD" w:rsidRPr="0042695D" w14:paraId="5307EA22" w14:textId="77777777" w:rsidTr="00C902B3">
        <w:trPr>
          <w:gridAfter w:val="1"/>
          <w:wAfter w:w="2661" w:type="dxa"/>
          <w:trHeight w:val="3"/>
        </w:trPr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</w:tcPr>
          <w:p w14:paraId="2F4707ED" w14:textId="77777777" w:rsidR="00C902B3" w:rsidRPr="0042695D" w:rsidRDefault="00C902B3" w:rsidP="00352D9C">
            <w:pPr>
              <w:pStyle w:val="prazno"/>
              <w:jc w:val="center"/>
              <w:rPr>
                <w:rFonts w:ascii="ISOCPEUR" w:hAnsi="ISOCPEUR" w:cs="Arial"/>
                <w:b/>
                <w:sz w:val="22"/>
                <w:szCs w:val="22"/>
                <w:u w:val="single"/>
              </w:rPr>
            </w:pPr>
          </w:p>
        </w:tc>
      </w:tr>
      <w:tr w:rsidR="00F852DD" w:rsidRPr="0042695D" w14:paraId="15E54B9C" w14:textId="77777777" w:rsidTr="00C902B3">
        <w:trPr>
          <w:trHeight w:val="31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E0ECA" w14:textId="77777777" w:rsidR="00C902B3" w:rsidRPr="0042695D" w:rsidRDefault="00C902B3" w:rsidP="00352D9C">
            <w:pPr>
              <w:pStyle w:val="prazno"/>
              <w:jc w:val="center"/>
              <w:rPr>
                <w:rFonts w:ascii="ISOCPEUR" w:hAnsi="ISOCPEUR" w:cs="Arial"/>
                <w:bCs/>
                <w:sz w:val="24"/>
                <w:szCs w:val="24"/>
              </w:rPr>
            </w:pPr>
            <w:r w:rsidRPr="0042695D">
              <w:rPr>
                <w:rFonts w:ascii="ISOCPEUR" w:hAnsi="ISOCPEUR" w:cs="Arial"/>
                <w:bCs/>
                <w:sz w:val="24"/>
                <w:szCs w:val="24"/>
              </w:rPr>
              <w:t>za izradu</w:t>
            </w:r>
          </w:p>
          <w:p w14:paraId="3D7A3F90" w14:textId="4E8438AB" w:rsidR="00C902B3" w:rsidRPr="0042695D" w:rsidRDefault="005835C7" w:rsidP="00352D9C">
            <w:pPr>
              <w:pStyle w:val="prazno"/>
              <w:jc w:val="center"/>
              <w:rPr>
                <w:rFonts w:ascii="ISOCPEUR" w:hAnsi="ISOCPEUR" w:cs="Arial"/>
                <w:b/>
                <w:sz w:val="24"/>
                <w:szCs w:val="24"/>
              </w:rPr>
            </w:pPr>
            <w:r w:rsidRPr="0042695D">
              <w:rPr>
                <w:rFonts w:ascii="ISOCPEUR" w:hAnsi="ISOCPEUR" w:cs="Arial"/>
                <w:bCs/>
                <w:sz w:val="24"/>
                <w:szCs w:val="24"/>
              </w:rPr>
              <w:t>projektne dokumentacija</w:t>
            </w:r>
            <w:r w:rsidR="00C902B3" w:rsidRPr="0042695D">
              <w:rPr>
                <w:rFonts w:ascii="ISOCPEUR" w:hAnsi="ISOCPEUR" w:cs="Arial"/>
                <w:bCs/>
                <w:sz w:val="24"/>
                <w:szCs w:val="24"/>
              </w:rPr>
              <w:t xml:space="preserve"> </w:t>
            </w:r>
            <w:r w:rsidR="00640F85" w:rsidRPr="0042695D">
              <w:rPr>
                <w:rFonts w:ascii="ISOCPEUR" w:hAnsi="ISOCPEUR" w:cs="Arial"/>
                <w:bCs/>
                <w:sz w:val="24"/>
                <w:szCs w:val="24"/>
              </w:rPr>
              <w:t xml:space="preserve">Stambene zgrade </w:t>
            </w:r>
          </w:p>
        </w:tc>
      </w:tr>
    </w:tbl>
    <w:p w14:paraId="45D8772E" w14:textId="1C60E792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4CA086EF" w14:textId="45654FD2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5AB412B0" w14:textId="493DDD40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655DCEFE" w14:textId="5ADAD1F2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17B50B6E" w14:textId="17843EA0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4763346D" w14:textId="43DF0B32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5EBD4F95" w14:textId="1FA2FFD7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4B3DA67C" w14:textId="1728B28C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0F5673FD" w14:textId="02AC5D32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2980080E" w14:textId="2FC1C01B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36F38D12" w14:textId="3877CD6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670F7E12" w14:textId="58646555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1E906431" w14:textId="24607E60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24DCE2CC" w14:textId="48F56F3F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0AB99423" w14:textId="0C74CACD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3503AD04" w14:textId="69113D74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556F8486" w14:textId="323BEC69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3FE948EB" w14:textId="739F31DD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3D48EAF7" w14:textId="316ACCFD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6946D5C8" w14:textId="5D844B9F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3755F72B" w14:textId="77F7EF61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25C6F133" w14:textId="77777777" w:rsidR="00640F85" w:rsidRPr="0042695D" w:rsidRDefault="00640F85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529D9B20" w14:textId="77777777" w:rsidR="00640F85" w:rsidRPr="0042695D" w:rsidRDefault="00640F85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6C5BB499" w14:textId="77777777" w:rsidR="00640F85" w:rsidRPr="0042695D" w:rsidRDefault="00640F85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7DA7565E" w14:textId="17A9575A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46C3235C" w14:textId="47305923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24D86FF4" w14:textId="77777777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  <w:color w:val="EE0000"/>
        </w:rPr>
      </w:pPr>
    </w:p>
    <w:p w14:paraId="098A330F" w14:textId="5960C641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3CC12798" w14:textId="77777777" w:rsidR="00B16EEC" w:rsidRPr="0042695D" w:rsidRDefault="00B16EEC" w:rsidP="00352D9C">
      <w:pPr>
        <w:pStyle w:val="Bezproreda1"/>
        <w:jc w:val="both"/>
        <w:rPr>
          <w:rFonts w:ascii="ISOCPEUR" w:hAnsi="ISOCPEUR"/>
          <w:b/>
          <w:bCs/>
        </w:rPr>
      </w:pPr>
    </w:p>
    <w:p w14:paraId="1654B784" w14:textId="6F2EBC00" w:rsidR="00A2753A" w:rsidRPr="0042695D" w:rsidRDefault="00A2753A" w:rsidP="00352D9C">
      <w:pPr>
        <w:pStyle w:val="Bezproreda1"/>
        <w:jc w:val="center"/>
        <w:rPr>
          <w:rFonts w:ascii="ISOCPEUR" w:hAnsi="ISOCPEUR"/>
          <w:b/>
          <w:bCs/>
        </w:rPr>
      </w:pPr>
      <w:r w:rsidRPr="0042695D">
        <w:rPr>
          <w:rFonts w:ascii="ISOCPEUR" w:hAnsi="ISOCPEUR"/>
          <w:b/>
          <w:bCs/>
        </w:rPr>
        <w:t>MJESTO I DATUM IZRADE:</w:t>
      </w:r>
    </w:p>
    <w:p w14:paraId="1BD86ED5" w14:textId="5A014B3B" w:rsidR="004A2D38" w:rsidRPr="0042695D" w:rsidRDefault="00A2753A" w:rsidP="00352D9C">
      <w:pPr>
        <w:pStyle w:val="Bezproreda1"/>
        <w:jc w:val="center"/>
        <w:rPr>
          <w:rFonts w:ascii="ISOCPEUR" w:hAnsi="ISOCPEUR" w:cs="Arial"/>
          <w:bCs/>
        </w:rPr>
      </w:pPr>
      <w:r w:rsidRPr="0042695D">
        <w:rPr>
          <w:rFonts w:ascii="ISOCPEUR" w:hAnsi="ISOCPEUR" w:cs="Arial"/>
          <w:bCs/>
        </w:rPr>
        <w:t xml:space="preserve">Vinkovci, </w:t>
      </w:r>
      <w:r w:rsidR="0042695D">
        <w:rPr>
          <w:rFonts w:ascii="ISOCPEUR" w:hAnsi="ISOCPEUR" w:cs="Arial"/>
          <w:bCs/>
        </w:rPr>
        <w:t>lipanj</w:t>
      </w:r>
      <w:r w:rsidRPr="0042695D">
        <w:rPr>
          <w:rFonts w:ascii="ISOCPEUR" w:hAnsi="ISOCPEUR" w:cs="Arial"/>
          <w:bCs/>
        </w:rPr>
        <w:t xml:space="preserve"> 202</w:t>
      </w:r>
      <w:r w:rsidR="00640F85" w:rsidRPr="0042695D">
        <w:rPr>
          <w:rFonts w:ascii="ISOCPEUR" w:hAnsi="ISOCPEUR" w:cs="Arial"/>
          <w:bCs/>
        </w:rPr>
        <w:t>5</w:t>
      </w:r>
      <w:r w:rsidRPr="0042695D">
        <w:rPr>
          <w:rFonts w:ascii="ISOCPEUR" w:hAnsi="ISOCPEUR" w:cs="Arial"/>
          <w:bCs/>
        </w:rPr>
        <w:t>. god.</w:t>
      </w:r>
    </w:p>
    <w:p w14:paraId="715B27B5" w14:textId="5DFBB194" w:rsidR="003643E9" w:rsidRPr="0042695D" w:rsidRDefault="003643E9" w:rsidP="00352D9C">
      <w:pPr>
        <w:pStyle w:val="Bezproreda1"/>
        <w:jc w:val="both"/>
        <w:rPr>
          <w:rFonts w:ascii="ISOCPEUR" w:hAnsi="ISOCPEUR"/>
          <w:b/>
          <w:bCs/>
        </w:rPr>
      </w:pPr>
      <w:r w:rsidRPr="0042695D">
        <w:rPr>
          <w:rFonts w:ascii="ISOCPEUR" w:hAnsi="ISOCPEUR" w:cs="Arial"/>
          <w:b/>
          <w:sz w:val="24"/>
          <w:szCs w:val="24"/>
          <w:u w:val="single"/>
        </w:rPr>
        <w:lastRenderedPageBreak/>
        <w:t>SADRŽAJ</w:t>
      </w:r>
    </w:p>
    <w:p w14:paraId="59DEB576" w14:textId="43DED756" w:rsidR="00D33782" w:rsidRPr="0042695D" w:rsidRDefault="002110A9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</w:pPr>
      <w:r w:rsidRPr="0042695D">
        <w:rPr>
          <w:b w:val="0"/>
          <w:bCs w:val="0"/>
          <w:caps w:val="0"/>
          <w:color w:val="EE0000"/>
          <w:sz w:val="22"/>
          <w:szCs w:val="22"/>
        </w:rPr>
        <w:fldChar w:fldCharType="begin"/>
      </w:r>
      <w:r w:rsidRPr="0042695D">
        <w:rPr>
          <w:b w:val="0"/>
          <w:bCs w:val="0"/>
          <w:caps w:val="0"/>
          <w:color w:val="EE0000"/>
          <w:sz w:val="22"/>
          <w:szCs w:val="22"/>
        </w:rPr>
        <w:instrText xml:space="preserve"> TOC \o "1-4" </w:instrText>
      </w:r>
      <w:r w:rsidRPr="0042695D">
        <w:rPr>
          <w:b w:val="0"/>
          <w:bCs w:val="0"/>
          <w:caps w:val="0"/>
          <w:color w:val="EE0000"/>
          <w:sz w:val="22"/>
          <w:szCs w:val="22"/>
        </w:rPr>
        <w:fldChar w:fldCharType="separate"/>
      </w:r>
      <w:r w:rsidR="00D33782" w:rsidRPr="0042695D">
        <w:rPr>
          <w:rFonts w:cs="Arial"/>
          <w:noProof/>
        </w:rPr>
        <w:t>1.</w:t>
      </w:r>
      <w:r w:rsidR="00D33782" w:rsidRPr="0042695D"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  <w:tab/>
      </w:r>
      <w:r w:rsidR="00D33782" w:rsidRPr="0042695D">
        <w:rPr>
          <w:rFonts w:cs="Arial"/>
          <w:noProof/>
        </w:rPr>
        <w:t>OPĆI DIO</w:t>
      </w:r>
      <w:r w:rsidR="00D33782" w:rsidRPr="0042695D">
        <w:rPr>
          <w:noProof/>
        </w:rPr>
        <w:tab/>
      </w:r>
      <w:r w:rsidR="00D33782" w:rsidRPr="0042695D">
        <w:rPr>
          <w:noProof/>
        </w:rPr>
        <w:fldChar w:fldCharType="begin"/>
      </w:r>
      <w:r w:rsidR="00D33782" w:rsidRPr="0042695D">
        <w:rPr>
          <w:noProof/>
        </w:rPr>
        <w:instrText xml:space="preserve"> PAGEREF _Toc201918148 \h </w:instrText>
      </w:r>
      <w:r w:rsidR="00D33782" w:rsidRPr="0042695D">
        <w:rPr>
          <w:noProof/>
        </w:rPr>
      </w:r>
      <w:r w:rsidR="00D33782" w:rsidRPr="0042695D">
        <w:rPr>
          <w:noProof/>
        </w:rPr>
        <w:fldChar w:fldCharType="separate"/>
      </w:r>
      <w:r w:rsidR="00D33782" w:rsidRPr="0042695D">
        <w:rPr>
          <w:noProof/>
        </w:rPr>
        <w:t>3</w:t>
      </w:r>
      <w:r w:rsidR="00D33782" w:rsidRPr="0042695D">
        <w:rPr>
          <w:noProof/>
        </w:rPr>
        <w:fldChar w:fldCharType="end"/>
      </w:r>
    </w:p>
    <w:p w14:paraId="4FE445CF" w14:textId="7EB61D73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1.1.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NAZIV DOKUMENTACIJE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_Toc201918149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3</w:t>
      </w:r>
      <w:r w:rsidRPr="0042695D">
        <w:rPr>
          <w:noProof/>
        </w:rPr>
        <w:fldChar w:fldCharType="end"/>
      </w:r>
    </w:p>
    <w:p w14:paraId="0356FD28" w14:textId="06471812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1.2.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PREDMET PROJEKTNOG ZADATKA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_Toc201918150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3</w:t>
      </w:r>
      <w:r w:rsidRPr="0042695D">
        <w:rPr>
          <w:noProof/>
        </w:rPr>
        <w:fldChar w:fldCharType="end"/>
      </w:r>
    </w:p>
    <w:p w14:paraId="3B3A8AAC" w14:textId="0C2AE76E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1.3.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VREMENSKI PLAN IZRADE PROJEKTNE DOKUMENTACIJE I DINAMIKA DOSTAVE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_Toc201918151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3</w:t>
      </w:r>
      <w:r w:rsidRPr="0042695D">
        <w:rPr>
          <w:noProof/>
        </w:rPr>
        <w:fldChar w:fldCharType="end"/>
      </w:r>
    </w:p>
    <w:p w14:paraId="4FE6C997" w14:textId="5C8A50C1" w:rsidR="00D33782" w:rsidRPr="0042695D" w:rsidRDefault="00D33782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</w:pPr>
      <w:r w:rsidRPr="0042695D">
        <w:rPr>
          <w:rFonts w:cs="Arial"/>
          <w:noProof/>
        </w:rPr>
        <w:t>2.</w:t>
      </w:r>
      <w:r w:rsidRPr="0042695D"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  <w:tab/>
      </w:r>
      <w:r w:rsidRPr="0042695D">
        <w:rPr>
          <w:rFonts w:cs="Arial"/>
          <w:noProof/>
        </w:rPr>
        <w:t>ZAHTJEVI PREMA PROJEKTANTU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_Toc201918152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63D08F47" w14:textId="25F398E5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ZAHTJEVI NARUČITELJA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_Toc201918153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5315866F" w14:textId="05A2CBE1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2.1.1.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SMJEŠTAJ GRAĐEVINE I OBLIKOVANJE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_Toc201918154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7BD342E3" w14:textId="6DC6F135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2.1.2.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ORGANIZACIJA PROSTORA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_Toc201918155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72B9F440" w14:textId="69059546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2.1.3.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VANJSKO UREĐENJE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_Toc201918156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62DC29C4" w14:textId="2A1812A5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2.1.4.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INFRASTRUKTURA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_Toc201918157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4</w:t>
      </w:r>
      <w:r w:rsidRPr="0042695D">
        <w:rPr>
          <w:noProof/>
        </w:rPr>
        <w:fldChar w:fldCharType="end"/>
      </w:r>
    </w:p>
    <w:p w14:paraId="333B4169" w14:textId="47AEA30D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OBUHVAT USLUGE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_Toc201918158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5</w:t>
      </w:r>
      <w:r w:rsidRPr="0042695D">
        <w:rPr>
          <w:noProof/>
        </w:rPr>
        <w:fldChar w:fldCharType="end"/>
      </w:r>
    </w:p>
    <w:p w14:paraId="034920A1" w14:textId="731D558E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ZAJEDNIČKA MAPA PROJEKATA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_Toc201918159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5</w:t>
      </w:r>
      <w:r w:rsidRPr="0042695D">
        <w:rPr>
          <w:noProof/>
        </w:rPr>
        <w:fldChar w:fldCharType="end"/>
      </w:r>
    </w:p>
    <w:p w14:paraId="27757EE8" w14:textId="7E7C46F5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IZRADA GEODETSKOG ELABORATA U SVRHU ISHOĐENJA GRAĐEVINSKE DOZVOLE ZA NOVU ZGRADU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_Toc201918160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5</w:t>
      </w:r>
      <w:r w:rsidRPr="0042695D">
        <w:rPr>
          <w:noProof/>
        </w:rPr>
        <w:fldChar w:fldCharType="end"/>
      </w:r>
    </w:p>
    <w:p w14:paraId="61924985" w14:textId="2807C323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PRISTUP ZGRADI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_Toc201918161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6</w:t>
      </w:r>
      <w:r w:rsidRPr="0042695D">
        <w:rPr>
          <w:noProof/>
        </w:rPr>
        <w:fldChar w:fldCharType="end"/>
      </w:r>
    </w:p>
    <w:p w14:paraId="441B6FD9" w14:textId="422F477B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2.2.4.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IZRADA IDEJNOG ARHITEKTONSKOG RJEŠENJA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_Toc201918162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6</w:t>
      </w:r>
      <w:r w:rsidRPr="0042695D">
        <w:rPr>
          <w:noProof/>
        </w:rPr>
        <w:fldChar w:fldCharType="end"/>
      </w:r>
    </w:p>
    <w:p w14:paraId="6B9EAD53" w14:textId="71C62CB4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2.2.5.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IZRADA GLAVNOG PROJEKTA I POTREBNIH ELABORATA ZA ISHOĐENJE PRAVOVALJANE GRAĐEVINSKE DOZVOLE: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_Toc201918163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6</w:t>
      </w:r>
      <w:r w:rsidRPr="0042695D">
        <w:rPr>
          <w:noProof/>
        </w:rPr>
        <w:fldChar w:fldCharType="end"/>
      </w:r>
    </w:p>
    <w:p w14:paraId="416C2CA8" w14:textId="5B8BDE61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2.2.6.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POSEBNI UVJETI I UVJETI PRIKLJUČENJA ZA GRAĐENJE GRAĐEVINE ZA KOJU SE NE IZDAJE LOKACIJSKA DOZVOLA I POTVRDA GLAVNOG PROJEKTA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_Toc201918164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7</w:t>
      </w:r>
      <w:r w:rsidRPr="0042695D">
        <w:rPr>
          <w:noProof/>
        </w:rPr>
        <w:fldChar w:fldCharType="end"/>
      </w:r>
    </w:p>
    <w:p w14:paraId="6DFA0B42" w14:textId="4D82925F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2.2.7.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ISHOĐENJE GRAĐEVINSKE DOZVOLE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_Toc201918165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7</w:t>
      </w:r>
      <w:r w:rsidRPr="0042695D">
        <w:rPr>
          <w:noProof/>
        </w:rPr>
        <w:fldChar w:fldCharType="end"/>
      </w:r>
    </w:p>
    <w:p w14:paraId="2C8EE833" w14:textId="2B1630C1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SPECIFIČNI ZAHTJEVI ZA GLAVNI PROJEKT PO STRUKAMA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_Toc201918166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7</w:t>
      </w:r>
      <w:r w:rsidRPr="0042695D">
        <w:rPr>
          <w:noProof/>
        </w:rPr>
        <w:fldChar w:fldCharType="end"/>
      </w:r>
    </w:p>
    <w:p w14:paraId="016EC4DF" w14:textId="2EF3EBCB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 ZA GLAVNI ARHITEKTONSKI I GRAĐEVINSKI PROJEKT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_Toc201918167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7</w:t>
      </w:r>
      <w:r w:rsidRPr="0042695D">
        <w:rPr>
          <w:noProof/>
        </w:rPr>
        <w:fldChar w:fldCharType="end"/>
      </w:r>
    </w:p>
    <w:p w14:paraId="11835869" w14:textId="2ADFD9E7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 ZA GLAVNI STROJARSKI PROJEKT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_Toc201918168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8</w:t>
      </w:r>
      <w:r w:rsidRPr="0042695D">
        <w:rPr>
          <w:noProof/>
        </w:rPr>
        <w:fldChar w:fldCharType="end"/>
      </w:r>
    </w:p>
    <w:p w14:paraId="76E36CDD" w14:textId="57624A2E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2.3.2.1.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 ZA KLIMATIZACIJU I VENTILACIJU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_Toc201918169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8</w:t>
      </w:r>
      <w:r w:rsidRPr="0042695D">
        <w:rPr>
          <w:noProof/>
        </w:rPr>
        <w:fldChar w:fldCharType="end"/>
      </w:r>
    </w:p>
    <w:p w14:paraId="0DD452E3" w14:textId="41BD797E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 ZA GLAVNI ELEKTROTEHNIČKI PROJEKT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_Toc201918170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9</w:t>
      </w:r>
      <w:r w:rsidRPr="0042695D">
        <w:rPr>
          <w:noProof/>
        </w:rPr>
        <w:fldChar w:fldCharType="end"/>
      </w:r>
    </w:p>
    <w:p w14:paraId="257C7C3F" w14:textId="6F786BE2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2.3.3.1.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 ZA NAPAJANJE IZMJENIČNIM NAPONIMA I SUTAVI BESPREKIDNIH NAPAJANJA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_Toc201918171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9</w:t>
      </w:r>
      <w:r w:rsidRPr="0042695D">
        <w:rPr>
          <w:noProof/>
        </w:rPr>
        <w:fldChar w:fldCharType="end"/>
      </w:r>
    </w:p>
    <w:p w14:paraId="33B7560D" w14:textId="2D0F1F97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2.3.4.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ZAHTJEVI ZA GLAVNI PROJEKT</w:t>
      </w:r>
      <w:r w:rsidRPr="0042695D">
        <w:rPr>
          <w:noProof/>
          <w:w w:val="105"/>
        </w:rPr>
        <w:t xml:space="preserve"> ZGRADE</w:t>
      </w:r>
      <w:r w:rsidRPr="0042695D">
        <w:rPr>
          <w:noProof/>
          <w:spacing w:val="-3"/>
          <w:w w:val="105"/>
        </w:rPr>
        <w:t xml:space="preserve"> </w:t>
      </w:r>
      <w:r w:rsidRPr="0042695D">
        <w:rPr>
          <w:noProof/>
          <w:w w:val="105"/>
        </w:rPr>
        <w:t>U ODNOSU NA</w:t>
      </w:r>
      <w:r w:rsidRPr="0042695D">
        <w:rPr>
          <w:noProof/>
          <w:spacing w:val="-2"/>
          <w:w w:val="105"/>
        </w:rPr>
        <w:t xml:space="preserve"> </w:t>
      </w:r>
      <w:r w:rsidRPr="0042695D">
        <w:rPr>
          <w:noProof/>
          <w:w w:val="105"/>
        </w:rPr>
        <w:t>RACIONALNU UPORABU ENERGIJE</w:t>
      </w:r>
      <w:r w:rsidRPr="0042695D">
        <w:rPr>
          <w:noProof/>
        </w:rPr>
        <w:t xml:space="preserve"> </w:t>
      </w:r>
      <w:r w:rsidRPr="0042695D">
        <w:rPr>
          <w:noProof/>
          <w:w w:val="105"/>
        </w:rPr>
        <w:t>I TOPLINSKU ZAŠTITU I ELABORAT ZAŠTITE OD BUKE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_Toc201918172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1B6D1069" w14:textId="65ACF58F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  <w:spacing w:val="-2"/>
          <w:w w:val="105"/>
        </w:rPr>
        <w:t>2.3.5.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 xml:space="preserve">ZAHTJEVI ZA </w:t>
      </w:r>
      <w:r w:rsidRPr="0042695D">
        <w:rPr>
          <w:noProof/>
          <w:w w:val="105"/>
        </w:rPr>
        <w:t>ISKAZNICU</w:t>
      </w:r>
      <w:r w:rsidRPr="0042695D">
        <w:rPr>
          <w:noProof/>
          <w:spacing w:val="-10"/>
          <w:w w:val="105"/>
        </w:rPr>
        <w:t xml:space="preserve"> </w:t>
      </w:r>
      <w:r w:rsidRPr="0042695D">
        <w:rPr>
          <w:noProof/>
          <w:w w:val="105"/>
        </w:rPr>
        <w:t>ENERGETSKIH</w:t>
      </w:r>
      <w:r w:rsidRPr="0042695D">
        <w:rPr>
          <w:noProof/>
          <w:spacing w:val="-5"/>
          <w:w w:val="105"/>
        </w:rPr>
        <w:t xml:space="preserve"> </w:t>
      </w:r>
      <w:r w:rsidRPr="0042695D">
        <w:rPr>
          <w:noProof/>
          <w:w w:val="105"/>
        </w:rPr>
        <w:t>SVOJSTAVA</w:t>
      </w:r>
      <w:r w:rsidRPr="0042695D">
        <w:rPr>
          <w:noProof/>
          <w:spacing w:val="-9"/>
          <w:w w:val="105"/>
        </w:rPr>
        <w:t xml:space="preserve"> </w:t>
      </w:r>
      <w:r w:rsidRPr="0042695D">
        <w:rPr>
          <w:noProof/>
          <w:spacing w:val="-2"/>
          <w:w w:val="105"/>
        </w:rPr>
        <w:t>ZGRADE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_Toc201918173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421B3DE6" w14:textId="627689C5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  <w:spacing w:val="-2"/>
          <w:w w:val="105"/>
        </w:rPr>
        <w:t>2.3.6.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 xml:space="preserve">ZAHTJEVI ZA </w:t>
      </w:r>
      <w:r w:rsidRPr="0042695D">
        <w:rPr>
          <w:noProof/>
          <w:w w:val="105"/>
        </w:rPr>
        <w:t>PROJEKT FOTONAPONSKIH SUSTAVA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_Toc201918174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2A226B69" w14:textId="51048B16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2.3.7.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ZAHTJEVI ZA ELABORATE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_Toc201918175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057F603B" w14:textId="00A45D78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2.3.7.1.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GEODETSKI ELABORAT ZA PROVEDBU GRAĐEVINSKE DOZVOLE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_Toc201918176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029B7D0C" w14:textId="419FC84C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2.3.7.2.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ELABORAT ZAŠTITE OD POŽARA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_Toc201918177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2218DF06" w14:textId="3F9DAF64" w:rsidR="00D33782" w:rsidRPr="0042695D" w:rsidRDefault="00D33782">
      <w:pPr>
        <w:pStyle w:val="Sadraj3"/>
        <w:tabs>
          <w:tab w:val="left" w:pos="11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2.3.7.3.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ELABORAT ZAŠTITE NA RADU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_Toc201918178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10</w:t>
      </w:r>
      <w:r w:rsidRPr="0042695D">
        <w:rPr>
          <w:noProof/>
        </w:rPr>
        <w:fldChar w:fldCharType="end"/>
      </w:r>
    </w:p>
    <w:p w14:paraId="2F309C5C" w14:textId="044E844A" w:rsidR="00D33782" w:rsidRPr="0042695D" w:rsidRDefault="00D33782">
      <w:pPr>
        <w:pStyle w:val="Sadraj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</w:pPr>
      <w:r w:rsidRPr="0042695D">
        <w:rPr>
          <w:rFonts w:cs="Arial"/>
          <w:noProof/>
        </w:rPr>
        <w:t>3.</w:t>
      </w:r>
      <w:r w:rsidRPr="0042695D"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hr-HR"/>
          <w14:ligatures w14:val="standardContextual"/>
        </w:rPr>
        <w:tab/>
      </w:r>
      <w:r w:rsidRPr="0042695D">
        <w:rPr>
          <w:rFonts w:cs="Arial"/>
          <w:noProof/>
        </w:rPr>
        <w:t>GRAFIČKI PRILOG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_Toc201918179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11</w:t>
      </w:r>
      <w:r w:rsidRPr="0042695D">
        <w:rPr>
          <w:noProof/>
        </w:rPr>
        <w:fldChar w:fldCharType="end"/>
      </w:r>
    </w:p>
    <w:p w14:paraId="76EB4238" w14:textId="4DDD97BA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3.1.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IZVADAK IZ GENERALNOG URBANISTIČKOG PLANA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_Toc201918180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11</w:t>
      </w:r>
      <w:r w:rsidRPr="0042695D">
        <w:rPr>
          <w:noProof/>
        </w:rPr>
        <w:fldChar w:fldCharType="end"/>
      </w:r>
    </w:p>
    <w:p w14:paraId="3A586584" w14:textId="679AFFE9" w:rsidR="00D33782" w:rsidRPr="0042695D" w:rsidRDefault="00D33782">
      <w:pPr>
        <w:pStyle w:val="Sadraj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</w:pPr>
      <w:r w:rsidRPr="0042695D">
        <w:rPr>
          <w:noProof/>
        </w:rPr>
        <w:t>3.2.</w:t>
      </w:r>
      <w:r w:rsidRPr="0042695D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hr-HR"/>
          <w14:ligatures w14:val="standardContextual"/>
        </w:rPr>
        <w:tab/>
      </w:r>
      <w:r w:rsidRPr="0042695D">
        <w:rPr>
          <w:noProof/>
        </w:rPr>
        <w:t>IZVADAK IZ KATASTRA</w:t>
      </w:r>
      <w:r w:rsidRPr="0042695D">
        <w:rPr>
          <w:noProof/>
        </w:rPr>
        <w:tab/>
      </w:r>
      <w:r w:rsidRPr="0042695D">
        <w:rPr>
          <w:noProof/>
        </w:rPr>
        <w:fldChar w:fldCharType="begin"/>
      </w:r>
      <w:r w:rsidRPr="0042695D">
        <w:rPr>
          <w:noProof/>
        </w:rPr>
        <w:instrText xml:space="preserve"> PAGEREF _Toc201918181 \h </w:instrText>
      </w:r>
      <w:r w:rsidRPr="0042695D">
        <w:rPr>
          <w:noProof/>
        </w:rPr>
      </w:r>
      <w:r w:rsidRPr="0042695D">
        <w:rPr>
          <w:noProof/>
        </w:rPr>
        <w:fldChar w:fldCharType="separate"/>
      </w:r>
      <w:r w:rsidRPr="0042695D">
        <w:rPr>
          <w:noProof/>
        </w:rPr>
        <w:t>11</w:t>
      </w:r>
      <w:r w:rsidRPr="0042695D">
        <w:rPr>
          <w:noProof/>
        </w:rPr>
        <w:fldChar w:fldCharType="end"/>
      </w:r>
    </w:p>
    <w:p w14:paraId="058D8AA6" w14:textId="6C3B4680" w:rsidR="00930DAA" w:rsidRPr="0042695D" w:rsidRDefault="002110A9" w:rsidP="00352D9C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aps/>
          <w:color w:val="EE0000"/>
        </w:rPr>
      </w:pPr>
      <w:r w:rsidRPr="0042695D">
        <w:rPr>
          <w:b/>
          <w:bCs/>
          <w:caps/>
          <w:color w:val="EE0000"/>
        </w:rPr>
        <w:fldChar w:fldCharType="end"/>
      </w:r>
    </w:p>
    <w:p w14:paraId="4FE020C4" w14:textId="15DEAF88" w:rsidR="00F47197" w:rsidRPr="0042695D" w:rsidRDefault="007009BF" w:rsidP="00D33782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color w:val="EE0000"/>
        </w:rPr>
      </w:pPr>
      <w:r w:rsidRPr="0042695D">
        <w:rPr>
          <w:rFonts w:cs="Arial"/>
          <w:color w:val="EE0000"/>
        </w:rPr>
        <w:br w:type="page"/>
      </w:r>
      <w:r w:rsidR="000831BE" w:rsidRPr="0042695D">
        <w:rPr>
          <w:rFonts w:cs="Arial"/>
          <w:color w:val="EE0000"/>
        </w:rPr>
        <w:lastRenderedPageBreak/>
        <w:t xml:space="preserve"> </w:t>
      </w:r>
    </w:p>
    <w:p w14:paraId="020E9BF6" w14:textId="428D269B" w:rsidR="00B16EEC" w:rsidRPr="0042695D" w:rsidRDefault="00F47197" w:rsidP="00DD3AC7">
      <w:pPr>
        <w:pStyle w:val="Naslov1"/>
        <w:keepLines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left"/>
        <w:rPr>
          <w:rFonts w:cs="Arial"/>
          <w:sz w:val="32"/>
          <w:szCs w:val="32"/>
        </w:rPr>
      </w:pPr>
      <w:bookmarkStart w:id="0" w:name="_Toc454210418"/>
      <w:bookmarkStart w:id="1" w:name="_Toc201918148"/>
      <w:r w:rsidRPr="0042695D">
        <w:rPr>
          <w:rFonts w:cs="Arial"/>
          <w:sz w:val="32"/>
          <w:szCs w:val="32"/>
        </w:rPr>
        <w:t>OPĆI DI</w:t>
      </w:r>
      <w:bookmarkStart w:id="2" w:name="_Toc464748328"/>
      <w:bookmarkStart w:id="3" w:name="_Toc475088923"/>
      <w:bookmarkEnd w:id="0"/>
      <w:r w:rsidR="00DD3AC7" w:rsidRPr="0042695D">
        <w:rPr>
          <w:rFonts w:cs="Arial"/>
          <w:sz w:val="32"/>
          <w:szCs w:val="32"/>
        </w:rPr>
        <w:t>O</w:t>
      </w:r>
      <w:bookmarkEnd w:id="1"/>
    </w:p>
    <w:p w14:paraId="10A0FEC2" w14:textId="0B5A0104" w:rsidR="00131091" w:rsidRPr="0042695D" w:rsidRDefault="00131091" w:rsidP="00352D9C">
      <w:pPr>
        <w:jc w:val="both"/>
        <w:rPr>
          <w:rFonts w:cs="Arial"/>
        </w:rPr>
      </w:pPr>
    </w:p>
    <w:p w14:paraId="3C8A1415" w14:textId="10F4DCE9" w:rsidR="00131091" w:rsidRPr="0042695D" w:rsidRDefault="00131091" w:rsidP="00352D9C">
      <w:pPr>
        <w:jc w:val="both"/>
        <w:rPr>
          <w:rFonts w:cs="Arial"/>
          <w:b/>
          <w:bCs/>
          <w:u w:val="single"/>
        </w:rPr>
      </w:pPr>
    </w:p>
    <w:p w14:paraId="12F4C9A8" w14:textId="36575F2B" w:rsidR="00131091" w:rsidRPr="0042695D" w:rsidRDefault="00B16EEC" w:rsidP="00352D9C">
      <w:pPr>
        <w:pStyle w:val="Naslov3"/>
        <w:numPr>
          <w:ilvl w:val="1"/>
          <w:numId w:val="3"/>
        </w:numPr>
        <w:spacing w:after="0"/>
        <w:jc w:val="both"/>
        <w:rPr>
          <w:szCs w:val="24"/>
        </w:rPr>
      </w:pPr>
      <w:bookmarkStart w:id="4" w:name="_Toc201918149"/>
      <w:r w:rsidRPr="0042695D">
        <w:rPr>
          <w:szCs w:val="24"/>
        </w:rPr>
        <w:t>NAZIV DOKUMENTACIJE</w:t>
      </w:r>
      <w:bookmarkEnd w:id="4"/>
    </w:p>
    <w:p w14:paraId="53E8DFBD" w14:textId="6618526D" w:rsidR="00131091" w:rsidRPr="0042695D" w:rsidRDefault="00F77F16" w:rsidP="00352D9C">
      <w:pPr>
        <w:jc w:val="both"/>
      </w:pPr>
      <w:r w:rsidRPr="0042695D">
        <w:rPr>
          <w:rFonts w:eastAsia="Times New Roman"/>
        </w:rPr>
        <w:t>Projektni zadatak, Izgradnja stambene zgrade</w:t>
      </w:r>
      <w:r w:rsidR="00DD3AC7" w:rsidRPr="0042695D">
        <w:rPr>
          <w:rFonts w:eastAsia="Times New Roman"/>
        </w:rPr>
        <w:t xml:space="preserve"> (P+1)</w:t>
      </w:r>
      <w:r w:rsidRPr="0042695D">
        <w:rPr>
          <w:rFonts w:eastAsia="Times New Roman"/>
        </w:rPr>
        <w:t xml:space="preserve"> te upravno‐pravni postupci prije građenja.</w:t>
      </w:r>
    </w:p>
    <w:p w14:paraId="1EF17BCB" w14:textId="77777777" w:rsidR="00131091" w:rsidRPr="0042695D" w:rsidRDefault="00131091" w:rsidP="00352D9C">
      <w:pPr>
        <w:jc w:val="both"/>
        <w:rPr>
          <w:rFonts w:cs="Arial"/>
          <w:b/>
          <w:bCs/>
          <w:u w:val="single"/>
        </w:rPr>
      </w:pPr>
    </w:p>
    <w:p w14:paraId="23F936EC" w14:textId="195CC6E7" w:rsidR="00B16EEC" w:rsidRPr="0042695D" w:rsidRDefault="00B16EEC" w:rsidP="00352D9C">
      <w:pPr>
        <w:pStyle w:val="Naslov3"/>
        <w:numPr>
          <w:ilvl w:val="1"/>
          <w:numId w:val="3"/>
        </w:numPr>
        <w:spacing w:after="0"/>
        <w:jc w:val="both"/>
        <w:rPr>
          <w:szCs w:val="24"/>
        </w:rPr>
      </w:pPr>
      <w:bookmarkStart w:id="5" w:name="_Toc201918150"/>
      <w:bookmarkEnd w:id="2"/>
      <w:bookmarkEnd w:id="3"/>
      <w:r w:rsidRPr="0042695D">
        <w:rPr>
          <w:szCs w:val="24"/>
        </w:rPr>
        <w:t>PREDMET PROJEKTNOG ZADATKA</w:t>
      </w:r>
      <w:bookmarkEnd w:id="5"/>
    </w:p>
    <w:p w14:paraId="6074E562" w14:textId="3C81DB4E" w:rsidR="00B16EEC" w:rsidRPr="0042695D" w:rsidRDefault="00B16EEC" w:rsidP="00352D9C">
      <w:pPr>
        <w:pStyle w:val="Tijeloteksta"/>
        <w:spacing w:before="189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Projektnim zadatkom tra</w:t>
      </w:r>
      <w:r w:rsidR="004A2D3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 xml:space="preserve">i se izrada projektne dokumentacije za </w:t>
      </w:r>
      <w:r w:rsidR="006818E3" w:rsidRPr="0042695D">
        <w:rPr>
          <w:rFonts w:ascii="ISOCPEUR" w:hAnsi="ISOCPEUR"/>
          <w:sz w:val="22"/>
          <w:szCs w:val="22"/>
        </w:rPr>
        <w:t>izgradnju stambene zgrade</w:t>
      </w:r>
      <w:r w:rsidR="00DD3AC7" w:rsidRPr="0042695D">
        <w:rPr>
          <w:rFonts w:ascii="ISOCPEUR" w:hAnsi="ISOCPEUR"/>
          <w:sz w:val="22"/>
          <w:szCs w:val="22"/>
        </w:rPr>
        <w:t xml:space="preserve"> (P+1)</w:t>
      </w:r>
      <w:r w:rsidR="004C1AE6" w:rsidRPr="0042695D">
        <w:rPr>
          <w:rFonts w:ascii="ISOCPEUR" w:hAnsi="ISOCPEUR"/>
          <w:sz w:val="22"/>
          <w:szCs w:val="22"/>
        </w:rPr>
        <w:t xml:space="preserve">, te </w:t>
      </w:r>
      <w:r w:rsidRPr="0042695D">
        <w:rPr>
          <w:rFonts w:ascii="ISOCPEUR" w:hAnsi="ISOCPEUR"/>
          <w:sz w:val="22"/>
          <w:szCs w:val="22"/>
        </w:rPr>
        <w:t xml:space="preserve">u ime </w:t>
      </w:r>
      <w:r w:rsidR="00EC6796" w:rsidRPr="0042695D">
        <w:rPr>
          <w:rFonts w:ascii="ISOCPEUR" w:hAnsi="ISOCPEUR"/>
          <w:sz w:val="22"/>
          <w:szCs w:val="22"/>
        </w:rPr>
        <w:t>I</w:t>
      </w:r>
      <w:r w:rsidRPr="0042695D">
        <w:rPr>
          <w:rFonts w:ascii="ISOCPEUR" w:hAnsi="ISOCPEUR"/>
          <w:sz w:val="22"/>
          <w:szCs w:val="22"/>
        </w:rPr>
        <w:t>nvestitora provo</w:t>
      </w:r>
      <w:r w:rsidR="00EC6796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enje upravno-pravnih</w:t>
      </w:r>
      <w:r w:rsidRPr="0042695D">
        <w:rPr>
          <w:rFonts w:ascii="ISOCPEUR" w:hAnsi="ISOCPEUR"/>
          <w:spacing w:val="-2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postupaka koji prethode gra</w:t>
      </w:r>
      <w:r w:rsidR="00EC6796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enju.</w:t>
      </w:r>
    </w:p>
    <w:p w14:paraId="457A5107" w14:textId="491CE888" w:rsidR="000000FF" w:rsidRPr="0042695D" w:rsidRDefault="000000FF" w:rsidP="00352D9C">
      <w:pPr>
        <w:pStyle w:val="Tijeloteksta"/>
        <w:spacing w:before="189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 ciljem kvalitetne izrade projektno – tehničke dokumentacije i sagledavanja svih potrebnih aspekata opisani su postojeće stanje, projektni zadatak i planirani zahvat na temelju čega će se pristupiti izradi projektno-tehničke dokumentacije.</w:t>
      </w:r>
    </w:p>
    <w:p w14:paraId="7F90D8A2" w14:textId="60DCF2D8" w:rsidR="00B16EEC" w:rsidRPr="0042695D" w:rsidRDefault="00B16EEC" w:rsidP="00352D9C">
      <w:pPr>
        <w:pStyle w:val="Tijeloteksta"/>
        <w:spacing w:before="189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 xml:space="preserve">Namjena </w:t>
      </w:r>
      <w:r w:rsidR="006818E3" w:rsidRPr="0042695D">
        <w:rPr>
          <w:rFonts w:ascii="ISOCPEUR" w:hAnsi="ISOCPEUR"/>
          <w:sz w:val="22"/>
          <w:szCs w:val="22"/>
        </w:rPr>
        <w:t>zgrade je stambena i koristit će se za stanovanje</w:t>
      </w:r>
      <w:r w:rsidR="008172DA" w:rsidRPr="0042695D">
        <w:rPr>
          <w:rFonts w:ascii="ISOCPEUR" w:hAnsi="ISOCPEUR"/>
          <w:sz w:val="22"/>
          <w:szCs w:val="22"/>
        </w:rPr>
        <w:t>.</w:t>
      </w:r>
    </w:p>
    <w:p w14:paraId="72D3BE9A" w14:textId="77777777" w:rsidR="00B16EEC" w:rsidRPr="0042695D" w:rsidRDefault="00B16EEC" w:rsidP="00352D9C">
      <w:pPr>
        <w:pStyle w:val="Tijeloteksta"/>
        <w:spacing w:before="19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Temeljem</w:t>
      </w:r>
      <w:r w:rsidRPr="0042695D">
        <w:rPr>
          <w:rFonts w:ascii="ISOCPEUR" w:hAnsi="ISOCPEUR"/>
          <w:spacing w:val="1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ovog</w:t>
      </w:r>
      <w:r w:rsidRPr="0042695D">
        <w:rPr>
          <w:rFonts w:ascii="ISOCPEUR" w:hAnsi="ISOCPEUR"/>
          <w:spacing w:val="-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projektnog</w:t>
      </w:r>
      <w:r w:rsidRPr="0042695D">
        <w:rPr>
          <w:rFonts w:ascii="ISOCPEUR" w:hAnsi="ISOCPEUR"/>
          <w:spacing w:val="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zadatka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treba:</w:t>
      </w:r>
    </w:p>
    <w:p w14:paraId="40440E9C" w14:textId="77777777" w:rsidR="00B16EEC" w:rsidRPr="0042695D" w:rsidRDefault="00B16EEC" w:rsidP="00352D9C">
      <w:pPr>
        <w:pStyle w:val="Tijeloteksta"/>
        <w:spacing w:before="5"/>
        <w:rPr>
          <w:rFonts w:ascii="ISOCPEUR" w:hAnsi="ISOCPEUR"/>
          <w:color w:val="EE0000"/>
          <w:sz w:val="22"/>
          <w:szCs w:val="22"/>
        </w:rPr>
      </w:pPr>
    </w:p>
    <w:p w14:paraId="0DF14979" w14:textId="2CE3D611" w:rsidR="00B16EEC" w:rsidRPr="0042695D" w:rsidRDefault="00B16EEC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izraditi geodetski elaborat u svrhu isho</w:t>
      </w:r>
      <w:r w:rsidR="00EC6796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enja gra</w:t>
      </w:r>
      <w:r w:rsidR="00EC6796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 xml:space="preserve">evinske dozvole </w:t>
      </w:r>
      <w:r w:rsidR="00194D09" w:rsidRPr="0042695D">
        <w:rPr>
          <w:rFonts w:ascii="ISOCPEUR" w:hAnsi="ISOCPEUR"/>
          <w:sz w:val="22"/>
          <w:szCs w:val="22"/>
        </w:rPr>
        <w:t>za izgradnju</w:t>
      </w:r>
      <w:r w:rsidRPr="0042695D">
        <w:rPr>
          <w:rFonts w:ascii="ISOCPEUR" w:hAnsi="ISOCPEUR"/>
          <w:sz w:val="22"/>
          <w:szCs w:val="22"/>
        </w:rPr>
        <w:t xml:space="preserve"> čije će</w:t>
      </w:r>
      <w:r w:rsidRPr="0042695D">
        <w:rPr>
          <w:rFonts w:ascii="ISOCPEUR" w:hAnsi="ISOCPEUR"/>
          <w:spacing w:val="-2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podloge biti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sastavni dio predmetnog Glavnog projekta</w:t>
      </w:r>
    </w:p>
    <w:p w14:paraId="7C9C4F6A" w14:textId="130AED48" w:rsidR="00B16EEC" w:rsidRPr="0042695D" w:rsidRDefault="00B16EEC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utvrditi stanje u prostoru, izraditi smjernice i ishoditi podloge potrebne za izradu projekt</w:t>
      </w:r>
      <w:r w:rsidR="008D4742" w:rsidRPr="0042695D">
        <w:rPr>
          <w:rFonts w:ascii="ISOCPEUR" w:hAnsi="ISOCPEUR"/>
          <w:sz w:val="22"/>
          <w:szCs w:val="22"/>
        </w:rPr>
        <w:t>a</w:t>
      </w:r>
    </w:p>
    <w:p w14:paraId="139F9903" w14:textId="24D9AA2B" w:rsidR="00B16EEC" w:rsidRPr="0042695D" w:rsidRDefault="004F6FEE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spacing w:before="9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uskladiti i</w:t>
      </w:r>
      <w:r w:rsidR="00B16EEC" w:rsidRPr="0042695D">
        <w:rPr>
          <w:rFonts w:ascii="ISOCPEUR" w:hAnsi="ISOCPEUR"/>
          <w:w w:val="105"/>
          <w:sz w:val="22"/>
          <w:szCs w:val="22"/>
        </w:rPr>
        <w:t>dejno</w:t>
      </w:r>
      <w:r w:rsidR="00B16EEC" w:rsidRPr="0042695D">
        <w:rPr>
          <w:rFonts w:ascii="ISOCPEUR" w:hAnsi="ISOCPEUR"/>
          <w:spacing w:val="-11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arhitektonsko</w:t>
      </w:r>
      <w:r w:rsidR="00B16EEC" w:rsidRPr="0042695D">
        <w:rPr>
          <w:rFonts w:ascii="ISOCPEUR" w:hAnsi="ISOCPEUR"/>
          <w:spacing w:val="-9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rje</w:t>
      </w:r>
      <w:r w:rsidR="00EC6796" w:rsidRPr="0042695D">
        <w:rPr>
          <w:rFonts w:ascii="ISOCPEUR" w:hAnsi="ISOCPEUR"/>
          <w:w w:val="105"/>
          <w:sz w:val="22"/>
          <w:szCs w:val="22"/>
        </w:rPr>
        <w:t>š</w:t>
      </w:r>
      <w:r w:rsidR="00B16EEC" w:rsidRPr="0042695D">
        <w:rPr>
          <w:rFonts w:ascii="ISOCPEUR" w:hAnsi="ISOCPEUR"/>
          <w:w w:val="105"/>
          <w:sz w:val="22"/>
          <w:szCs w:val="22"/>
        </w:rPr>
        <w:t>enje</w:t>
      </w:r>
      <w:r w:rsidR="00B16EEC" w:rsidRPr="0042695D">
        <w:rPr>
          <w:rFonts w:ascii="ISOCPEUR" w:hAnsi="ISOCPEUR"/>
          <w:spacing w:val="-8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i</w:t>
      </w:r>
      <w:r w:rsidR="00B16EEC" w:rsidRPr="0042695D">
        <w:rPr>
          <w:rFonts w:ascii="ISOCPEUR" w:hAnsi="ISOCPEUR"/>
          <w:spacing w:val="-12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prezentirati</w:t>
      </w:r>
      <w:r w:rsidR="00B16EEC"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Naru</w:t>
      </w:r>
      <w:r w:rsidR="00EC6796" w:rsidRPr="0042695D">
        <w:rPr>
          <w:rFonts w:ascii="ISOCPEUR" w:hAnsi="ISOCPEUR"/>
          <w:spacing w:val="-2"/>
          <w:w w:val="105"/>
          <w:sz w:val="22"/>
          <w:szCs w:val="22"/>
        </w:rPr>
        <w:t>č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itelju,</w:t>
      </w:r>
    </w:p>
    <w:p w14:paraId="51A78B1E" w14:textId="702E15C3" w:rsidR="00B16EEC" w:rsidRPr="0042695D" w:rsidRDefault="00B16EEC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ovisno o prostornom planu ure</w:t>
      </w:r>
      <w:r w:rsidR="00EC6796" w:rsidRPr="0042695D">
        <w:rPr>
          <w:rFonts w:ascii="ISOCPEUR" w:hAnsi="ISOCPEUR"/>
          <w:w w:val="105"/>
          <w:sz w:val="22"/>
          <w:szCs w:val="22"/>
        </w:rPr>
        <w:t>đ</w:t>
      </w:r>
      <w:r w:rsidRPr="0042695D">
        <w:rPr>
          <w:rFonts w:ascii="ISOCPEUR" w:hAnsi="ISOCPEUR"/>
          <w:w w:val="105"/>
          <w:sz w:val="22"/>
          <w:szCs w:val="22"/>
        </w:rPr>
        <w:t>enja i Zakonu o gradnji razmotriti mogu</w:t>
      </w:r>
      <w:r w:rsidR="00EC6796" w:rsidRPr="0042695D">
        <w:rPr>
          <w:rFonts w:ascii="ISOCPEUR" w:hAnsi="ISOCPEUR"/>
          <w:w w:val="105"/>
          <w:sz w:val="22"/>
          <w:szCs w:val="22"/>
        </w:rPr>
        <w:t>ć</w:t>
      </w:r>
      <w:r w:rsidRPr="0042695D">
        <w:rPr>
          <w:rFonts w:ascii="ISOCPEUR" w:hAnsi="ISOCPEUR"/>
          <w:w w:val="105"/>
          <w:sz w:val="22"/>
          <w:szCs w:val="22"/>
        </w:rPr>
        <w:t>nosti i ostvarenje prava pristupa zgradi</w:t>
      </w:r>
      <w:r w:rsidR="008D4742" w:rsidRPr="0042695D">
        <w:rPr>
          <w:rFonts w:ascii="ISOCPEUR" w:hAnsi="ISOCPEUR"/>
          <w:w w:val="105"/>
          <w:sz w:val="22"/>
          <w:szCs w:val="22"/>
        </w:rPr>
        <w:t xml:space="preserve"> s više strana</w:t>
      </w:r>
    </w:p>
    <w:p w14:paraId="2390D677" w14:textId="4D6209DD" w:rsidR="00B16EEC" w:rsidRPr="0042695D" w:rsidRDefault="00B16EEC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izraditi Glavni projekt vode</w:t>
      </w:r>
      <w:r w:rsidR="00EC6796" w:rsidRPr="0042695D">
        <w:rPr>
          <w:rFonts w:ascii="ISOCPEUR" w:hAnsi="ISOCPEUR"/>
          <w:w w:val="105"/>
          <w:sz w:val="22"/>
          <w:szCs w:val="22"/>
        </w:rPr>
        <w:t>ć</w:t>
      </w:r>
      <w:r w:rsidRPr="0042695D">
        <w:rPr>
          <w:rFonts w:ascii="ISOCPEUR" w:hAnsi="ISOCPEUR"/>
          <w:w w:val="105"/>
          <w:sz w:val="22"/>
          <w:szCs w:val="22"/>
        </w:rPr>
        <w:t>i ra</w:t>
      </w:r>
      <w:r w:rsidR="00EC6796" w:rsidRPr="0042695D">
        <w:rPr>
          <w:rFonts w:ascii="ISOCPEUR" w:hAnsi="ISOCPEUR"/>
          <w:w w:val="105"/>
          <w:sz w:val="22"/>
          <w:szCs w:val="22"/>
        </w:rPr>
        <w:t>č</w:t>
      </w:r>
      <w:r w:rsidRPr="0042695D">
        <w:rPr>
          <w:rFonts w:ascii="ISOCPEUR" w:hAnsi="ISOCPEUR"/>
          <w:w w:val="105"/>
          <w:sz w:val="22"/>
          <w:szCs w:val="22"/>
        </w:rPr>
        <w:t>una da izgra</w:t>
      </w:r>
      <w:r w:rsidR="00EC6796" w:rsidRPr="0042695D">
        <w:rPr>
          <w:rFonts w:ascii="ISOCPEUR" w:hAnsi="ISOCPEUR"/>
          <w:w w:val="105"/>
          <w:sz w:val="22"/>
          <w:szCs w:val="22"/>
        </w:rPr>
        <w:t>đ</w:t>
      </w:r>
      <w:r w:rsidRPr="0042695D">
        <w:rPr>
          <w:rFonts w:ascii="ISOCPEUR" w:hAnsi="ISOCPEUR"/>
          <w:w w:val="105"/>
          <w:sz w:val="22"/>
          <w:szCs w:val="22"/>
        </w:rPr>
        <w:t xml:space="preserve">ena zgrada bude prema kriterijima za </w:t>
      </w:r>
      <w:proofErr w:type="spellStart"/>
      <w:r w:rsidRPr="0042695D">
        <w:rPr>
          <w:rFonts w:ascii="ISOCPEUR" w:hAnsi="ISOCPEUR"/>
          <w:w w:val="105"/>
          <w:sz w:val="22"/>
          <w:szCs w:val="22"/>
        </w:rPr>
        <w:t>nZEB</w:t>
      </w:r>
      <w:proofErr w:type="spellEnd"/>
      <w:r w:rsidRPr="0042695D">
        <w:rPr>
          <w:rFonts w:ascii="ISOCPEUR" w:hAnsi="ISOCPEUR"/>
          <w:w w:val="105"/>
          <w:sz w:val="22"/>
          <w:szCs w:val="22"/>
        </w:rPr>
        <w:t xml:space="preserve"> (zgrada gotovo nulte energije),</w:t>
      </w:r>
    </w:p>
    <w:p w14:paraId="062A7122" w14:textId="2ABFB91A" w:rsidR="00B16EEC" w:rsidRPr="0042695D" w:rsidRDefault="00DD3AC7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spacing w:before="31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u</w:t>
      </w:r>
      <w:r w:rsidR="00B16EEC" w:rsidRPr="0042695D">
        <w:rPr>
          <w:rFonts w:ascii="ISOCPEUR" w:hAnsi="ISOCPEUR"/>
          <w:spacing w:val="-11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tu</w:t>
      </w:r>
      <w:r w:rsidR="00B16EEC" w:rsidRPr="0042695D">
        <w:rPr>
          <w:rFonts w:ascii="ISOCPEUR" w:hAnsi="ISOCPEUR"/>
          <w:spacing w:val="-8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svrhu prikupiti i sve potrebne potvrde i izraditi</w:t>
      </w:r>
      <w:r w:rsidR="00B16EEC" w:rsidRPr="0042695D">
        <w:rPr>
          <w:rFonts w:ascii="ISOCPEUR" w:hAnsi="ISOCPEUR"/>
          <w:spacing w:val="-1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sve</w:t>
      </w:r>
      <w:r w:rsidR="00B16EEC"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elaborate koji se</w:t>
      </w:r>
      <w:r w:rsidR="00B16EEC" w:rsidRPr="0042695D">
        <w:rPr>
          <w:rFonts w:ascii="ISOCPEUR" w:hAnsi="ISOCPEUR"/>
          <w:spacing w:val="-8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tra</w:t>
      </w:r>
      <w:r w:rsidR="00EC6796" w:rsidRPr="0042695D">
        <w:rPr>
          <w:rFonts w:ascii="ISOCPEUR" w:hAnsi="ISOCPEUR"/>
          <w:w w:val="105"/>
          <w:sz w:val="22"/>
          <w:szCs w:val="22"/>
        </w:rPr>
        <w:t>ž</w:t>
      </w:r>
      <w:r w:rsidR="00B16EEC" w:rsidRPr="0042695D">
        <w:rPr>
          <w:rFonts w:ascii="ISOCPEUR" w:hAnsi="ISOCPEUR"/>
          <w:w w:val="105"/>
          <w:sz w:val="22"/>
          <w:szCs w:val="22"/>
        </w:rPr>
        <w:t>e od</w:t>
      </w:r>
      <w:r w:rsidR="00B16EEC" w:rsidRPr="0042695D">
        <w:rPr>
          <w:rFonts w:ascii="ISOCPEUR" w:hAnsi="ISOCPEUR"/>
          <w:spacing w:val="-10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w w:val="105"/>
          <w:sz w:val="22"/>
          <w:szCs w:val="22"/>
        </w:rPr>
        <w:t>nadle</w:t>
      </w:r>
      <w:r w:rsidR="00EC6796" w:rsidRPr="0042695D">
        <w:rPr>
          <w:rFonts w:ascii="ISOCPEUR" w:hAnsi="ISOCPEUR"/>
          <w:w w:val="105"/>
          <w:sz w:val="22"/>
          <w:szCs w:val="22"/>
        </w:rPr>
        <w:t>ž</w:t>
      </w:r>
      <w:r w:rsidR="00B16EEC" w:rsidRPr="0042695D">
        <w:rPr>
          <w:rFonts w:ascii="ISOCPEUR" w:hAnsi="ISOCPEUR"/>
          <w:w w:val="105"/>
          <w:sz w:val="22"/>
          <w:szCs w:val="22"/>
        </w:rPr>
        <w:t>nog upravnog tijela</w:t>
      </w:r>
      <w:r w:rsidR="00B16EEC" w:rsidRPr="0042695D">
        <w:rPr>
          <w:rFonts w:ascii="ISOCPEUR" w:hAnsi="ISOCPEUR"/>
          <w:spacing w:val="40"/>
          <w:w w:val="105"/>
          <w:sz w:val="22"/>
          <w:szCs w:val="22"/>
        </w:rPr>
        <w:t xml:space="preserve"> </w:t>
      </w:r>
    </w:p>
    <w:p w14:paraId="2542C6D9" w14:textId="0AB0BF3A" w:rsidR="00B16EEC" w:rsidRPr="0042695D" w:rsidRDefault="00DD3AC7" w:rsidP="00352D9C">
      <w:pPr>
        <w:pStyle w:val="Tijeloteksta"/>
        <w:widowControl w:val="0"/>
        <w:numPr>
          <w:ilvl w:val="0"/>
          <w:numId w:val="8"/>
        </w:numPr>
        <w:autoSpaceDE w:val="0"/>
        <w:autoSpaceDN w:val="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w w:val="105"/>
          <w:sz w:val="22"/>
          <w:szCs w:val="22"/>
        </w:rPr>
        <w:t>s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pomenutom</w:t>
      </w:r>
      <w:r w:rsidR="00B16EEC" w:rsidRPr="0042695D">
        <w:rPr>
          <w:rFonts w:ascii="ISOCPEUR" w:hAnsi="ISOCPEUR"/>
          <w:spacing w:val="27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projektnom</w:t>
      </w:r>
      <w:r w:rsidR="00B16EEC" w:rsidRPr="0042695D">
        <w:rPr>
          <w:rFonts w:ascii="ISOCPEUR" w:hAnsi="ISOCPEUR"/>
          <w:spacing w:val="1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dokumentacijom</w:t>
      </w:r>
      <w:r w:rsidR="00B16EEC" w:rsidRPr="0042695D">
        <w:rPr>
          <w:rFonts w:ascii="ISOCPEUR" w:hAnsi="ISOCPEUR"/>
          <w:spacing w:val="-1"/>
          <w:w w:val="105"/>
          <w:sz w:val="22"/>
          <w:szCs w:val="22"/>
        </w:rPr>
        <w:t xml:space="preserve"> </w:t>
      </w:r>
      <w:r w:rsidR="00B16EEC" w:rsidRPr="0042695D">
        <w:rPr>
          <w:rFonts w:ascii="ISOCPEUR" w:hAnsi="ISOCPEUR"/>
          <w:spacing w:val="-2"/>
          <w:w w:val="105"/>
          <w:sz w:val="22"/>
          <w:szCs w:val="22"/>
        </w:rPr>
        <w:t>se</w:t>
      </w:r>
      <w:r w:rsidR="00B16EEC" w:rsidRPr="0042695D">
        <w:rPr>
          <w:rFonts w:ascii="ISOCPEUR" w:hAnsi="ISOCPEUR"/>
          <w:spacing w:val="-14"/>
          <w:w w:val="105"/>
          <w:sz w:val="22"/>
          <w:szCs w:val="22"/>
        </w:rPr>
        <w:t xml:space="preserve"> </w:t>
      </w:r>
      <w:r w:rsidR="00120495" w:rsidRPr="0042695D">
        <w:rPr>
          <w:rFonts w:ascii="ISOCPEUR" w:hAnsi="ISOCPEUR"/>
          <w:spacing w:val="-2"/>
          <w:w w:val="105"/>
          <w:sz w:val="22"/>
          <w:szCs w:val="22"/>
        </w:rPr>
        <w:t>planira izgradnja zgrade stambene namjene</w:t>
      </w:r>
      <w:r w:rsidR="000D0E99" w:rsidRPr="0042695D">
        <w:rPr>
          <w:rFonts w:ascii="ISOCPEUR" w:hAnsi="ISOCPEUR"/>
          <w:spacing w:val="-2"/>
          <w:w w:val="105"/>
          <w:sz w:val="22"/>
          <w:szCs w:val="22"/>
        </w:rPr>
        <w:t xml:space="preserve"> (P+1)</w:t>
      </w:r>
      <w:r w:rsidR="00120495" w:rsidRPr="0042695D">
        <w:rPr>
          <w:rFonts w:ascii="ISOCPEUR" w:hAnsi="ISOCPEUR"/>
          <w:spacing w:val="-2"/>
          <w:w w:val="105"/>
          <w:sz w:val="22"/>
          <w:szCs w:val="22"/>
        </w:rPr>
        <w:t>.</w:t>
      </w:r>
    </w:p>
    <w:p w14:paraId="3A13FF3C" w14:textId="77777777" w:rsidR="00C902B3" w:rsidRPr="0042695D" w:rsidRDefault="00C902B3" w:rsidP="00352D9C">
      <w:pPr>
        <w:pStyle w:val="Tijeloteksta"/>
        <w:widowControl w:val="0"/>
        <w:autoSpaceDE w:val="0"/>
        <w:autoSpaceDN w:val="0"/>
        <w:rPr>
          <w:rFonts w:ascii="ISOCPEUR" w:hAnsi="ISOCPEUR"/>
          <w:sz w:val="22"/>
          <w:szCs w:val="22"/>
        </w:rPr>
      </w:pPr>
    </w:p>
    <w:p w14:paraId="09BCD8CA" w14:textId="4E56B63B" w:rsidR="00B16EEC" w:rsidRPr="0042695D" w:rsidRDefault="00B16EEC" w:rsidP="00352D9C">
      <w:pPr>
        <w:rPr>
          <w:noProof/>
          <w:lang w:eastAsia="hr-HR"/>
        </w:rPr>
      </w:pPr>
    </w:p>
    <w:p w14:paraId="49778B87" w14:textId="2986E1EC" w:rsidR="00B16EEC" w:rsidRPr="0042695D" w:rsidRDefault="00B16EEC" w:rsidP="00352D9C">
      <w:pPr>
        <w:pStyle w:val="Naslov3"/>
        <w:numPr>
          <w:ilvl w:val="1"/>
          <w:numId w:val="3"/>
        </w:numPr>
        <w:spacing w:after="0"/>
        <w:jc w:val="both"/>
        <w:rPr>
          <w:szCs w:val="24"/>
        </w:rPr>
      </w:pPr>
      <w:bookmarkStart w:id="6" w:name="_Toc201918151"/>
      <w:r w:rsidRPr="0042695D">
        <w:rPr>
          <w:szCs w:val="24"/>
        </w:rPr>
        <w:t>VREMENSKI PLAN IZRADE PROJEKTNE DOKUMENTACIJE I DINAMIKA DOSTAVE</w:t>
      </w:r>
      <w:bookmarkEnd w:id="6"/>
    </w:p>
    <w:p w14:paraId="791F56A3" w14:textId="77777777" w:rsidR="00B16EEC" w:rsidRPr="0042695D" w:rsidRDefault="00B16EEC" w:rsidP="00352D9C">
      <w:pPr>
        <w:jc w:val="both"/>
        <w:rPr>
          <w:noProof/>
          <w:lang w:eastAsia="hr-HR"/>
        </w:rPr>
      </w:pPr>
    </w:p>
    <w:p w14:paraId="5F514D65" w14:textId="7E5FC8E1" w:rsidR="00B16EEC" w:rsidRPr="0042695D" w:rsidRDefault="00B16EEC" w:rsidP="00352D9C">
      <w:pPr>
        <w:pStyle w:val="Tijeloteksta"/>
        <w:ind w:left="153" w:firstLine="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Pod</w:t>
      </w:r>
      <w:r w:rsidRPr="0042695D">
        <w:rPr>
          <w:rFonts w:ascii="ISOCPEUR" w:hAnsi="ISOCPEUR"/>
          <w:spacing w:val="-7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tra</w:t>
      </w:r>
      <w:r w:rsidR="00BC5118" w:rsidRPr="0042695D">
        <w:rPr>
          <w:rFonts w:ascii="ISOCPEUR" w:hAnsi="ISOCPEUR"/>
          <w:w w:val="105"/>
          <w:sz w:val="22"/>
          <w:szCs w:val="22"/>
        </w:rPr>
        <w:t>ženim</w:t>
      </w:r>
      <w:r w:rsidRPr="0042695D">
        <w:rPr>
          <w:rFonts w:ascii="ISOCPEUR" w:hAnsi="ISOCPEUR"/>
          <w:w w:val="105"/>
          <w:sz w:val="22"/>
          <w:szCs w:val="22"/>
        </w:rPr>
        <w:t xml:space="preserve"> uslugama podrazumijevaju</w:t>
      </w:r>
      <w:r w:rsidRPr="0042695D">
        <w:rPr>
          <w:rFonts w:ascii="ISOCPEUR" w:hAnsi="ISOCPEUR"/>
          <w:spacing w:val="-5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se</w:t>
      </w:r>
      <w:r w:rsidRPr="0042695D">
        <w:rPr>
          <w:rFonts w:ascii="ISOCPEUR" w:hAnsi="ISOCPEUR"/>
          <w:spacing w:val="-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sve</w:t>
      </w:r>
      <w:r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aktivnosti</w:t>
      </w:r>
      <w:r w:rsidRPr="0042695D">
        <w:rPr>
          <w:rFonts w:ascii="ISOCPEUR" w:hAnsi="ISOCPEUR"/>
          <w:spacing w:val="40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na</w:t>
      </w:r>
      <w:r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projektu, uklju</w:t>
      </w:r>
      <w:r w:rsidR="00EC6796" w:rsidRPr="0042695D">
        <w:rPr>
          <w:rFonts w:ascii="ISOCPEUR" w:hAnsi="ISOCPEUR"/>
          <w:w w:val="105"/>
          <w:sz w:val="22"/>
          <w:szCs w:val="22"/>
        </w:rPr>
        <w:t>č</w:t>
      </w:r>
      <w:r w:rsidRPr="0042695D">
        <w:rPr>
          <w:rFonts w:ascii="ISOCPEUR" w:hAnsi="ISOCPEUR"/>
          <w:w w:val="105"/>
          <w:sz w:val="22"/>
          <w:szCs w:val="22"/>
        </w:rPr>
        <w:t>ivo i izrada podloga, elaborata i sl</w:t>
      </w:r>
      <w:r w:rsidR="00860565" w:rsidRPr="0042695D">
        <w:rPr>
          <w:rFonts w:ascii="ISOCPEUR" w:hAnsi="ISOCPEUR"/>
          <w:w w:val="105"/>
          <w:sz w:val="22"/>
          <w:szCs w:val="22"/>
        </w:rPr>
        <w:t>.</w:t>
      </w:r>
      <w:r w:rsidRPr="0042695D">
        <w:rPr>
          <w:rFonts w:ascii="ISOCPEUR" w:hAnsi="ISOCPEUR"/>
          <w:w w:val="105"/>
          <w:sz w:val="22"/>
          <w:szCs w:val="22"/>
        </w:rPr>
        <w:t xml:space="preserve"> koji</w:t>
      </w:r>
      <w:r w:rsidRPr="0042695D">
        <w:rPr>
          <w:rFonts w:ascii="ISOCPEUR" w:hAnsi="ISOCPEUR"/>
          <w:spacing w:val="-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eventualno nisu navedeni u ovoj dokumentaciji, a proizlaze iz upravno-pravnog postupka isho</w:t>
      </w:r>
      <w:r w:rsidR="00EC6796" w:rsidRPr="0042695D">
        <w:rPr>
          <w:rFonts w:ascii="ISOCPEUR" w:hAnsi="ISOCPEUR"/>
          <w:w w:val="105"/>
          <w:sz w:val="22"/>
          <w:szCs w:val="22"/>
        </w:rPr>
        <w:t>đ</w:t>
      </w:r>
      <w:r w:rsidRPr="0042695D">
        <w:rPr>
          <w:rFonts w:ascii="ISOCPEUR" w:hAnsi="ISOCPEUR"/>
          <w:w w:val="105"/>
          <w:sz w:val="22"/>
          <w:szCs w:val="22"/>
        </w:rPr>
        <w:t>enja predmetne gra</w:t>
      </w:r>
      <w:r w:rsidR="00EC6796" w:rsidRPr="0042695D">
        <w:rPr>
          <w:rFonts w:ascii="ISOCPEUR" w:hAnsi="ISOCPEUR"/>
          <w:w w:val="105"/>
          <w:sz w:val="22"/>
          <w:szCs w:val="22"/>
        </w:rPr>
        <w:t>đ</w:t>
      </w:r>
      <w:r w:rsidRPr="0042695D">
        <w:rPr>
          <w:rFonts w:ascii="ISOCPEUR" w:hAnsi="ISOCPEUR"/>
          <w:w w:val="105"/>
          <w:sz w:val="22"/>
          <w:szCs w:val="22"/>
        </w:rPr>
        <w:t>evinske dozvole i kao takve su uklju</w:t>
      </w:r>
      <w:r w:rsidR="00EC6796" w:rsidRPr="0042695D">
        <w:rPr>
          <w:rFonts w:ascii="ISOCPEUR" w:hAnsi="ISOCPEUR"/>
          <w:w w:val="105"/>
          <w:sz w:val="22"/>
          <w:szCs w:val="22"/>
        </w:rPr>
        <w:t>č</w:t>
      </w:r>
      <w:r w:rsidRPr="0042695D">
        <w:rPr>
          <w:rFonts w:ascii="ISOCPEUR" w:hAnsi="ISOCPEUR"/>
          <w:w w:val="105"/>
          <w:sz w:val="22"/>
          <w:szCs w:val="22"/>
        </w:rPr>
        <w:t>ene u ukupnu cijenu ponude.</w:t>
      </w:r>
    </w:p>
    <w:p w14:paraId="4D130D6F" w14:textId="23F4A3DA" w:rsidR="00B16EEC" w:rsidRPr="0096758E" w:rsidRDefault="00B16EEC" w:rsidP="00352D9C">
      <w:pPr>
        <w:pStyle w:val="Tijeloteksta"/>
        <w:spacing w:before="45"/>
        <w:ind w:left="15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Ukupni</w:t>
      </w:r>
      <w:r w:rsidRPr="0042695D">
        <w:rPr>
          <w:rFonts w:ascii="ISOCPEUR" w:hAnsi="ISOCPEUR"/>
          <w:spacing w:val="-16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rok</w:t>
      </w:r>
      <w:r w:rsidRPr="0042695D">
        <w:rPr>
          <w:rFonts w:ascii="ISOCPEUR" w:hAnsi="ISOCPEUR"/>
          <w:spacing w:val="-1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za</w:t>
      </w:r>
      <w:r w:rsidRPr="0042695D">
        <w:rPr>
          <w:rFonts w:ascii="ISOCPEUR" w:hAnsi="ISOCPEUR"/>
          <w:spacing w:val="-1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izradu</w:t>
      </w:r>
      <w:r w:rsidRPr="0042695D">
        <w:rPr>
          <w:rFonts w:ascii="ISOCPEUR" w:hAnsi="ISOCPEUR"/>
          <w:spacing w:val="-12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predmetne</w:t>
      </w:r>
      <w:r w:rsidRPr="0042695D">
        <w:rPr>
          <w:rFonts w:ascii="ISOCPEUR" w:hAnsi="ISOCPEUR"/>
          <w:spacing w:val="-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dokumentacije</w:t>
      </w:r>
      <w:r w:rsidRPr="0042695D">
        <w:rPr>
          <w:rFonts w:ascii="ISOCPEUR" w:hAnsi="ISOCPEUR"/>
          <w:spacing w:val="59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je</w:t>
      </w:r>
      <w:r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="0096758E" w:rsidRPr="0096758E">
        <w:rPr>
          <w:rFonts w:ascii="ISOCPEUR" w:hAnsi="ISOCPEUR"/>
          <w:w w:val="105"/>
          <w:sz w:val="22"/>
          <w:szCs w:val="22"/>
        </w:rPr>
        <w:t>90 dana</w:t>
      </w:r>
      <w:r w:rsidRPr="0096758E">
        <w:rPr>
          <w:rFonts w:ascii="ISOCPEUR" w:hAnsi="ISOCPEUR"/>
          <w:spacing w:val="-2"/>
          <w:w w:val="105"/>
          <w:sz w:val="22"/>
          <w:szCs w:val="22"/>
        </w:rPr>
        <w:t>.</w:t>
      </w:r>
    </w:p>
    <w:p w14:paraId="6EF72AD2" w14:textId="049DA59C" w:rsidR="00B16EEC" w:rsidRPr="0042695D" w:rsidRDefault="00B16EEC" w:rsidP="00352D9C">
      <w:pPr>
        <w:pStyle w:val="Tijeloteksta"/>
        <w:spacing w:before="47"/>
        <w:ind w:left="14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Naru</w:t>
      </w:r>
      <w:r w:rsidR="00EC6796" w:rsidRPr="0042695D">
        <w:rPr>
          <w:rFonts w:ascii="ISOCPEUR" w:hAnsi="ISOCPEUR"/>
          <w:w w:val="105"/>
          <w:sz w:val="22"/>
          <w:szCs w:val="22"/>
        </w:rPr>
        <w:t>č</w:t>
      </w:r>
      <w:r w:rsidRPr="0042695D">
        <w:rPr>
          <w:rFonts w:ascii="ISOCPEUR" w:hAnsi="ISOCPEUR"/>
          <w:w w:val="105"/>
          <w:sz w:val="22"/>
          <w:szCs w:val="22"/>
        </w:rPr>
        <w:t>itelj</w:t>
      </w:r>
      <w:r w:rsidRPr="0042695D">
        <w:rPr>
          <w:rFonts w:ascii="ISOCPEUR" w:hAnsi="ISOCPEUR"/>
          <w:spacing w:val="21"/>
          <w:w w:val="105"/>
          <w:sz w:val="22"/>
          <w:szCs w:val="22"/>
        </w:rPr>
        <w:t xml:space="preserve"> </w:t>
      </w:r>
      <w:r w:rsidR="00EC6796" w:rsidRPr="0042695D">
        <w:rPr>
          <w:rFonts w:ascii="ISOCPEUR" w:hAnsi="ISOCPEUR"/>
          <w:w w:val="105"/>
          <w:sz w:val="22"/>
          <w:szCs w:val="22"/>
        </w:rPr>
        <w:t>ć</w:t>
      </w:r>
      <w:r w:rsidRPr="0042695D">
        <w:rPr>
          <w:rFonts w:ascii="ISOCPEUR" w:hAnsi="ISOCPEUR"/>
          <w:w w:val="105"/>
          <w:sz w:val="22"/>
          <w:szCs w:val="22"/>
        </w:rPr>
        <w:t>e</w:t>
      </w:r>
      <w:r w:rsidRPr="0042695D">
        <w:rPr>
          <w:rFonts w:ascii="ISOCPEUR" w:hAnsi="ISOCPEUR"/>
          <w:spacing w:val="2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temeljem</w:t>
      </w:r>
      <w:r w:rsidRPr="0042695D">
        <w:rPr>
          <w:rFonts w:ascii="ISOCPEUR" w:hAnsi="ISOCPEUR"/>
          <w:spacing w:val="16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potpisanog</w:t>
      </w:r>
      <w:r w:rsidRPr="0042695D">
        <w:rPr>
          <w:rFonts w:ascii="ISOCPEUR" w:hAnsi="ISOCPEUR"/>
          <w:spacing w:val="22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ugovora</w:t>
      </w:r>
      <w:r w:rsidRPr="0042695D">
        <w:rPr>
          <w:rFonts w:ascii="ISOCPEUR" w:hAnsi="ISOCPEUR"/>
          <w:spacing w:val="1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uvesti</w:t>
      </w:r>
      <w:r w:rsidRPr="0042695D">
        <w:rPr>
          <w:rFonts w:ascii="ISOCPEUR" w:hAnsi="ISOCPEUR"/>
          <w:spacing w:val="14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Pru</w:t>
      </w:r>
      <w:r w:rsidR="00EC6796" w:rsidRPr="0042695D">
        <w:rPr>
          <w:rFonts w:ascii="ISOCPEUR" w:hAnsi="ISOCPEUR"/>
          <w:w w:val="105"/>
          <w:sz w:val="22"/>
          <w:szCs w:val="22"/>
        </w:rPr>
        <w:t>ž</w:t>
      </w:r>
      <w:r w:rsidRPr="0042695D">
        <w:rPr>
          <w:rFonts w:ascii="ISOCPEUR" w:hAnsi="ISOCPEUR"/>
          <w:w w:val="105"/>
          <w:sz w:val="22"/>
          <w:szCs w:val="22"/>
        </w:rPr>
        <w:t>atelja</w:t>
      </w:r>
      <w:r w:rsidRPr="0042695D">
        <w:rPr>
          <w:rFonts w:ascii="ISOCPEUR" w:hAnsi="ISOCPEUR"/>
          <w:spacing w:val="2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usluge</w:t>
      </w:r>
      <w:r w:rsidRPr="0042695D">
        <w:rPr>
          <w:rFonts w:ascii="ISOCPEUR" w:hAnsi="ISOCPEUR"/>
          <w:spacing w:val="16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u</w:t>
      </w:r>
      <w:r w:rsidRPr="0042695D">
        <w:rPr>
          <w:rFonts w:ascii="ISOCPEUR" w:hAnsi="ISOCPEUR"/>
          <w:spacing w:val="17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posao</w:t>
      </w:r>
      <w:r w:rsidRPr="0042695D">
        <w:rPr>
          <w:rFonts w:ascii="ISOCPEUR" w:hAnsi="ISOCPEUR"/>
          <w:spacing w:val="15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o</w:t>
      </w:r>
      <w:r w:rsidRPr="0042695D">
        <w:rPr>
          <w:rFonts w:ascii="ISOCPEUR" w:hAnsi="ISOCPEUR"/>
          <w:spacing w:val="17"/>
          <w:w w:val="105"/>
          <w:sz w:val="22"/>
          <w:szCs w:val="22"/>
        </w:rPr>
        <w:t xml:space="preserve"> </w:t>
      </w:r>
      <w:r w:rsidR="00EC6796" w:rsidRPr="0042695D">
        <w:rPr>
          <w:rFonts w:ascii="ISOCPEUR" w:hAnsi="ISOCPEUR"/>
          <w:w w:val="105"/>
          <w:sz w:val="22"/>
          <w:szCs w:val="22"/>
        </w:rPr>
        <w:t>č</w:t>
      </w:r>
      <w:r w:rsidRPr="0042695D">
        <w:rPr>
          <w:rFonts w:ascii="ISOCPEUR" w:hAnsi="ISOCPEUR"/>
          <w:w w:val="105"/>
          <w:sz w:val="22"/>
          <w:szCs w:val="22"/>
        </w:rPr>
        <w:t>emu</w:t>
      </w:r>
      <w:r w:rsidRPr="0042695D">
        <w:rPr>
          <w:rFonts w:ascii="ISOCPEUR" w:hAnsi="ISOCPEUR"/>
          <w:spacing w:val="12"/>
          <w:w w:val="105"/>
          <w:sz w:val="22"/>
          <w:szCs w:val="22"/>
        </w:rPr>
        <w:t xml:space="preserve"> </w:t>
      </w:r>
      <w:r w:rsidR="00EC6796" w:rsidRPr="0042695D">
        <w:rPr>
          <w:rFonts w:ascii="ISOCPEUR" w:hAnsi="ISOCPEUR"/>
          <w:w w:val="105"/>
          <w:sz w:val="22"/>
          <w:szCs w:val="22"/>
        </w:rPr>
        <w:t>ć</w:t>
      </w:r>
      <w:r w:rsidRPr="0042695D">
        <w:rPr>
          <w:rFonts w:ascii="ISOCPEUR" w:hAnsi="ISOCPEUR"/>
          <w:w w:val="105"/>
          <w:sz w:val="22"/>
          <w:szCs w:val="22"/>
        </w:rPr>
        <w:t>e</w:t>
      </w:r>
      <w:r w:rsidRPr="0042695D">
        <w:rPr>
          <w:rFonts w:ascii="ISOCPEUR" w:hAnsi="ISOCPEUR"/>
          <w:spacing w:val="17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w w:val="105"/>
          <w:sz w:val="22"/>
          <w:szCs w:val="22"/>
        </w:rPr>
        <w:t>sastaviti</w:t>
      </w:r>
    </w:p>
    <w:p w14:paraId="1B32AFC7" w14:textId="3C772D3A" w:rsidR="00B16EEC" w:rsidRPr="0042695D" w:rsidRDefault="00B16EEC" w:rsidP="00352D9C">
      <w:pPr>
        <w:pStyle w:val="Tijeloteksta"/>
        <w:spacing w:before="3"/>
        <w:ind w:left="142" w:hanging="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w w:val="105"/>
          <w:sz w:val="22"/>
          <w:szCs w:val="22"/>
        </w:rPr>
        <w:t>,,Zapisnik o uvo</w:t>
      </w:r>
      <w:r w:rsidR="00EC6796" w:rsidRPr="0042695D">
        <w:rPr>
          <w:rFonts w:ascii="ISOCPEUR" w:hAnsi="ISOCPEUR"/>
          <w:w w:val="105"/>
          <w:sz w:val="22"/>
          <w:szCs w:val="22"/>
        </w:rPr>
        <w:t>đ</w:t>
      </w:r>
      <w:r w:rsidRPr="0042695D">
        <w:rPr>
          <w:rFonts w:ascii="ISOCPEUR" w:hAnsi="ISOCPEUR"/>
          <w:w w:val="105"/>
          <w:sz w:val="22"/>
          <w:szCs w:val="22"/>
        </w:rPr>
        <w:t>enju</w:t>
      </w:r>
      <w:r w:rsidRPr="0042695D">
        <w:rPr>
          <w:rFonts w:ascii="ISOCPEUR" w:hAnsi="ISOCPEUR"/>
          <w:spacing w:val="-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Pru</w:t>
      </w:r>
      <w:r w:rsidR="00EC6796" w:rsidRPr="0042695D">
        <w:rPr>
          <w:rFonts w:ascii="ISOCPEUR" w:hAnsi="ISOCPEUR"/>
          <w:w w:val="105"/>
          <w:sz w:val="22"/>
          <w:szCs w:val="22"/>
        </w:rPr>
        <w:t>ž</w:t>
      </w:r>
      <w:r w:rsidRPr="0042695D">
        <w:rPr>
          <w:rFonts w:ascii="ISOCPEUR" w:hAnsi="ISOCPEUR"/>
          <w:w w:val="105"/>
          <w:sz w:val="22"/>
          <w:szCs w:val="22"/>
        </w:rPr>
        <w:t>atelja usluge</w:t>
      </w:r>
      <w:r w:rsidRPr="0042695D">
        <w:rPr>
          <w:rFonts w:ascii="ISOCPEUR" w:hAnsi="ISOCPEUR"/>
          <w:spacing w:val="-2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u</w:t>
      </w:r>
      <w:r w:rsidRPr="0042695D">
        <w:rPr>
          <w:rFonts w:ascii="ISOCPEUR" w:hAnsi="ISOCPEUR"/>
          <w:spacing w:val="-5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posao</w:t>
      </w:r>
      <w:r w:rsidRPr="0042695D">
        <w:rPr>
          <w:rFonts w:ascii="ISOCPEUR" w:hAnsi="ISOCPEUR"/>
          <w:spacing w:val="-9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izrade</w:t>
      </w:r>
      <w:r w:rsidRPr="0042695D">
        <w:rPr>
          <w:rFonts w:ascii="ISOCPEUR" w:hAnsi="ISOCPEUR"/>
          <w:spacing w:val="-13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glavnog</w:t>
      </w:r>
      <w:r w:rsidRPr="0042695D">
        <w:rPr>
          <w:rFonts w:ascii="ISOCPEUR" w:hAnsi="ISOCPEUR"/>
          <w:spacing w:val="-8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projekta i</w:t>
      </w:r>
      <w:r w:rsidRPr="0042695D">
        <w:rPr>
          <w:rFonts w:ascii="ISOCPEUR" w:hAnsi="ISOCPEUR"/>
          <w:spacing w:val="-5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ostalih</w:t>
      </w:r>
      <w:r w:rsidRPr="0042695D">
        <w:rPr>
          <w:rFonts w:ascii="ISOCPEUR" w:hAnsi="ISOCPEUR"/>
          <w:spacing w:val="-9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>navedenih</w:t>
      </w:r>
      <w:r w:rsidRPr="0042695D">
        <w:rPr>
          <w:rFonts w:ascii="ISOCPEUR" w:hAnsi="ISOCPEUR"/>
          <w:spacing w:val="-5"/>
          <w:w w:val="105"/>
          <w:sz w:val="22"/>
          <w:szCs w:val="22"/>
        </w:rPr>
        <w:t xml:space="preserve"> </w:t>
      </w:r>
      <w:r w:rsidRPr="0042695D">
        <w:rPr>
          <w:rFonts w:ascii="ISOCPEUR" w:hAnsi="ISOCPEUR"/>
          <w:w w:val="105"/>
          <w:sz w:val="22"/>
          <w:szCs w:val="22"/>
        </w:rPr>
        <w:t xml:space="preserve">usluga za </w:t>
      </w:r>
      <w:r w:rsidR="00860565" w:rsidRPr="0042695D">
        <w:rPr>
          <w:rFonts w:ascii="ISOCPEUR" w:hAnsi="ISOCPEUR"/>
          <w:w w:val="105"/>
          <w:sz w:val="22"/>
          <w:szCs w:val="22"/>
        </w:rPr>
        <w:t>izgradnju stambene</w:t>
      </w:r>
      <w:r w:rsidR="004C1AE6" w:rsidRPr="0042695D">
        <w:rPr>
          <w:rFonts w:ascii="ISOCPEUR" w:hAnsi="ISOCPEUR"/>
          <w:w w:val="105"/>
          <w:sz w:val="22"/>
          <w:szCs w:val="22"/>
        </w:rPr>
        <w:t xml:space="preserve"> zgrad</w:t>
      </w:r>
      <w:r w:rsidR="00860565" w:rsidRPr="0042695D">
        <w:rPr>
          <w:rFonts w:ascii="ISOCPEUR" w:hAnsi="ISOCPEUR"/>
          <w:w w:val="105"/>
          <w:sz w:val="22"/>
          <w:szCs w:val="22"/>
        </w:rPr>
        <w:t>e</w:t>
      </w:r>
      <w:r w:rsidRPr="0042695D">
        <w:rPr>
          <w:rFonts w:ascii="ISOCPEUR" w:hAnsi="ISOCPEUR"/>
          <w:w w:val="105"/>
          <w:sz w:val="22"/>
          <w:szCs w:val="22"/>
        </w:rPr>
        <w:t>".</w:t>
      </w:r>
    </w:p>
    <w:p w14:paraId="3C587B57" w14:textId="28FD2C65" w:rsidR="00B16EEC" w:rsidRPr="0042695D" w:rsidRDefault="00B16EEC" w:rsidP="00352D9C">
      <w:pPr>
        <w:pStyle w:val="Tijeloteksta"/>
        <w:spacing w:before="32"/>
        <w:ind w:left="134" w:firstLine="3"/>
        <w:rPr>
          <w:rFonts w:ascii="ISOCPEUR" w:hAnsi="ISOCPEUR"/>
          <w:sz w:val="22"/>
          <w:szCs w:val="22"/>
        </w:rPr>
      </w:pPr>
    </w:p>
    <w:p w14:paraId="1D73D8F9" w14:textId="658A76EA" w:rsidR="008108B5" w:rsidRPr="0042695D" w:rsidRDefault="008108B5" w:rsidP="00352D9C">
      <w:pPr>
        <w:pStyle w:val="Tijeloteksta"/>
        <w:spacing w:before="32"/>
        <w:ind w:left="134" w:firstLine="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 xml:space="preserve">Konačnu verziju dokumentacije glavnog projekta Projektant treba dostaviti u </w:t>
      </w:r>
      <w:r w:rsidR="00177C66" w:rsidRPr="0042695D">
        <w:rPr>
          <w:rFonts w:ascii="ISOCPEUR" w:hAnsi="ISOCPEUR"/>
          <w:sz w:val="22"/>
          <w:szCs w:val="22"/>
        </w:rPr>
        <w:t>1</w:t>
      </w:r>
      <w:r w:rsidRPr="0042695D">
        <w:rPr>
          <w:rFonts w:ascii="ISOCPEUR" w:hAnsi="ISOCPEUR"/>
          <w:sz w:val="22"/>
          <w:szCs w:val="22"/>
        </w:rPr>
        <w:t xml:space="preserve"> (</w:t>
      </w:r>
      <w:r w:rsidR="00177C66" w:rsidRPr="0042695D">
        <w:rPr>
          <w:rFonts w:ascii="ISOCPEUR" w:hAnsi="ISOCPEUR"/>
          <w:sz w:val="22"/>
          <w:szCs w:val="22"/>
        </w:rPr>
        <w:t>jednom</w:t>
      </w:r>
      <w:r w:rsidRPr="0042695D">
        <w:rPr>
          <w:rFonts w:ascii="ISOCPEUR" w:hAnsi="ISOCPEUR"/>
          <w:sz w:val="22"/>
          <w:szCs w:val="22"/>
        </w:rPr>
        <w:t>) primjerk</w:t>
      </w:r>
      <w:r w:rsidR="00177C66" w:rsidRPr="0042695D">
        <w:rPr>
          <w:rFonts w:ascii="ISOCPEUR" w:hAnsi="ISOCPEUR"/>
          <w:sz w:val="22"/>
          <w:szCs w:val="22"/>
        </w:rPr>
        <w:t>u</w:t>
      </w:r>
      <w:r w:rsidRPr="0042695D">
        <w:rPr>
          <w:rFonts w:ascii="ISOCPEUR" w:hAnsi="ISOCPEUR"/>
          <w:sz w:val="22"/>
          <w:szCs w:val="22"/>
        </w:rPr>
        <w:t xml:space="preserve"> u papirnatom obliku i </w:t>
      </w:r>
      <w:r w:rsidR="00177C66" w:rsidRPr="0042695D">
        <w:rPr>
          <w:rFonts w:ascii="ISOCPEUR" w:hAnsi="ISOCPEUR"/>
          <w:sz w:val="22"/>
          <w:szCs w:val="22"/>
        </w:rPr>
        <w:t>1</w:t>
      </w:r>
      <w:r w:rsidRPr="0042695D">
        <w:rPr>
          <w:rFonts w:ascii="ISOCPEUR" w:hAnsi="ISOCPEUR"/>
          <w:sz w:val="22"/>
          <w:szCs w:val="22"/>
        </w:rPr>
        <w:t xml:space="preserve"> (</w:t>
      </w:r>
      <w:r w:rsidR="00177C66" w:rsidRPr="0042695D">
        <w:rPr>
          <w:rFonts w:ascii="ISOCPEUR" w:hAnsi="ISOCPEUR"/>
          <w:sz w:val="22"/>
          <w:szCs w:val="22"/>
        </w:rPr>
        <w:t>jedan</w:t>
      </w:r>
      <w:r w:rsidRPr="0042695D">
        <w:rPr>
          <w:rFonts w:ascii="ISOCPEUR" w:hAnsi="ISOCPEUR"/>
          <w:sz w:val="22"/>
          <w:szCs w:val="22"/>
        </w:rPr>
        <w:t>) primjer</w:t>
      </w:r>
      <w:r w:rsidR="00177C66" w:rsidRPr="0042695D">
        <w:rPr>
          <w:rFonts w:ascii="ISOCPEUR" w:hAnsi="ISOCPEUR"/>
          <w:sz w:val="22"/>
          <w:szCs w:val="22"/>
        </w:rPr>
        <w:t>ak</w:t>
      </w:r>
      <w:r w:rsidRPr="0042695D">
        <w:rPr>
          <w:rFonts w:ascii="ISOCPEUR" w:hAnsi="ISOCPEUR"/>
          <w:sz w:val="22"/>
          <w:szCs w:val="22"/>
        </w:rPr>
        <w:t xml:space="preserve"> u elektroničkom zapisu u „pdf“ formatu na mediju za pohranu podataka</w:t>
      </w:r>
      <w:r w:rsidR="00F35DD7" w:rsidRPr="0042695D">
        <w:rPr>
          <w:rFonts w:ascii="ISOCPEUR" w:hAnsi="ISOCPEUR"/>
          <w:sz w:val="22"/>
          <w:szCs w:val="22"/>
        </w:rPr>
        <w:t>.</w:t>
      </w:r>
    </w:p>
    <w:p w14:paraId="195DB2DE" w14:textId="557FDC22" w:rsidR="008108B5" w:rsidRPr="0042695D" w:rsidRDefault="008108B5" w:rsidP="00352D9C">
      <w:pPr>
        <w:pStyle w:val="Tijeloteksta"/>
        <w:spacing w:before="32"/>
        <w:ind w:left="134" w:firstLine="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Tekstualni dio dokumentacije treba izraditi programom koji podržava “</w:t>
      </w:r>
      <w:proofErr w:type="spellStart"/>
      <w:r w:rsidRPr="0042695D">
        <w:rPr>
          <w:rFonts w:ascii="ISOCPEUR" w:hAnsi="ISOCPEUR"/>
          <w:sz w:val="22"/>
          <w:szCs w:val="22"/>
        </w:rPr>
        <w:t>doc</w:t>
      </w:r>
      <w:proofErr w:type="spellEnd"/>
      <w:r w:rsidRPr="0042695D">
        <w:rPr>
          <w:rFonts w:ascii="ISOCPEUR" w:hAnsi="ISOCPEUR"/>
          <w:sz w:val="22"/>
          <w:szCs w:val="22"/>
        </w:rPr>
        <w:t>“ format, tablice trebaju biti u „</w:t>
      </w:r>
      <w:proofErr w:type="spellStart"/>
      <w:r w:rsidRPr="0042695D">
        <w:rPr>
          <w:rFonts w:ascii="ISOCPEUR" w:hAnsi="ISOCPEUR"/>
          <w:sz w:val="22"/>
          <w:szCs w:val="22"/>
        </w:rPr>
        <w:t>xls</w:t>
      </w:r>
      <w:proofErr w:type="spellEnd"/>
      <w:r w:rsidRPr="0042695D">
        <w:rPr>
          <w:rFonts w:ascii="ISOCPEUR" w:hAnsi="ISOCPEUR"/>
          <w:sz w:val="22"/>
          <w:szCs w:val="22"/>
        </w:rPr>
        <w:t>“ formatu, a nacrti u „</w:t>
      </w:r>
      <w:proofErr w:type="spellStart"/>
      <w:r w:rsidRPr="0042695D">
        <w:rPr>
          <w:rFonts w:ascii="ISOCPEUR" w:hAnsi="ISOCPEUR"/>
          <w:sz w:val="22"/>
          <w:szCs w:val="22"/>
        </w:rPr>
        <w:t>dwg</w:t>
      </w:r>
      <w:proofErr w:type="spellEnd"/>
      <w:r w:rsidRPr="0042695D">
        <w:rPr>
          <w:rFonts w:ascii="ISOCPEUR" w:hAnsi="ISOCPEUR"/>
          <w:sz w:val="22"/>
          <w:szCs w:val="22"/>
        </w:rPr>
        <w:t>“ formatu.</w:t>
      </w:r>
    </w:p>
    <w:p w14:paraId="252CF319" w14:textId="430B7A95" w:rsidR="008108B5" w:rsidRPr="0042695D" w:rsidRDefault="008108B5" w:rsidP="00352D9C">
      <w:pPr>
        <w:pStyle w:val="Tijeloteksta"/>
        <w:spacing w:before="32"/>
        <w:ind w:left="134" w:firstLine="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 xml:space="preserve">Projektant je dužan dostaviti projekt u </w:t>
      </w:r>
      <w:r w:rsidR="009E1608" w:rsidRPr="0042695D">
        <w:rPr>
          <w:rFonts w:ascii="ISOCPEUR" w:hAnsi="ISOCPEUR"/>
          <w:sz w:val="22"/>
          <w:szCs w:val="22"/>
        </w:rPr>
        <w:t>1</w:t>
      </w:r>
      <w:r w:rsidRPr="0042695D">
        <w:rPr>
          <w:rFonts w:ascii="ISOCPEUR" w:hAnsi="ISOCPEUR"/>
          <w:sz w:val="22"/>
          <w:szCs w:val="22"/>
        </w:rPr>
        <w:t xml:space="preserve"> (</w:t>
      </w:r>
      <w:r w:rsidR="009E1608" w:rsidRPr="0042695D">
        <w:rPr>
          <w:rFonts w:ascii="ISOCPEUR" w:hAnsi="ISOCPEUR"/>
          <w:sz w:val="22"/>
          <w:szCs w:val="22"/>
        </w:rPr>
        <w:t>jednom</w:t>
      </w:r>
      <w:r w:rsidRPr="0042695D">
        <w:rPr>
          <w:rFonts w:ascii="ISOCPEUR" w:hAnsi="ISOCPEUR"/>
          <w:sz w:val="22"/>
          <w:szCs w:val="22"/>
        </w:rPr>
        <w:t>) primjerk</w:t>
      </w:r>
      <w:r w:rsidR="009E1608" w:rsidRPr="0042695D">
        <w:rPr>
          <w:rFonts w:ascii="ISOCPEUR" w:hAnsi="ISOCPEUR"/>
          <w:sz w:val="22"/>
          <w:szCs w:val="22"/>
        </w:rPr>
        <w:t>u</w:t>
      </w:r>
      <w:r w:rsidRPr="0042695D">
        <w:rPr>
          <w:rFonts w:ascii="ISOCPEUR" w:hAnsi="ISOCPEUR"/>
          <w:sz w:val="22"/>
          <w:szCs w:val="22"/>
        </w:rPr>
        <w:t xml:space="preserve"> u papirnatom tvrdom uvez</w:t>
      </w:r>
      <w:r w:rsidR="004C1AE6" w:rsidRPr="0042695D">
        <w:rPr>
          <w:rFonts w:ascii="ISOCPEUR" w:hAnsi="ISOCPEUR"/>
          <w:sz w:val="22"/>
          <w:szCs w:val="22"/>
        </w:rPr>
        <w:t>u</w:t>
      </w:r>
      <w:r w:rsidR="00A82506" w:rsidRPr="0042695D">
        <w:rPr>
          <w:rFonts w:ascii="ISOCPEUR" w:hAnsi="ISOCPEUR"/>
          <w:sz w:val="22"/>
          <w:szCs w:val="22"/>
        </w:rPr>
        <w:t>.</w:t>
      </w:r>
    </w:p>
    <w:p w14:paraId="425709EB" w14:textId="77777777" w:rsidR="00B16EEC" w:rsidRPr="0042695D" w:rsidRDefault="00B16EEC" w:rsidP="00352D9C">
      <w:pPr>
        <w:pStyle w:val="Tijeloteksta"/>
        <w:spacing w:before="32"/>
        <w:ind w:left="134" w:firstLine="3"/>
        <w:rPr>
          <w:rFonts w:ascii="ISOCPEUR" w:hAnsi="ISOCPEUR"/>
          <w:color w:val="EE0000"/>
          <w:sz w:val="22"/>
          <w:szCs w:val="22"/>
        </w:rPr>
      </w:pPr>
    </w:p>
    <w:p w14:paraId="0C89FE5A" w14:textId="1B00C482" w:rsidR="003C1720" w:rsidRPr="0042695D" w:rsidRDefault="00084736" w:rsidP="00D33782">
      <w:pPr>
        <w:jc w:val="both"/>
        <w:rPr>
          <w:noProof/>
          <w:color w:val="EE0000"/>
          <w:lang w:eastAsia="hr-HR"/>
        </w:rPr>
      </w:pPr>
      <w:r w:rsidRPr="0042695D">
        <w:rPr>
          <w:noProof/>
          <w:color w:val="EE0000"/>
          <w:lang w:eastAsia="hr-HR"/>
        </w:rPr>
        <w:br w:type="page"/>
      </w:r>
    </w:p>
    <w:p w14:paraId="186DC0AB" w14:textId="77777777" w:rsidR="00946046" w:rsidRPr="0042695D" w:rsidRDefault="00946046" w:rsidP="00352D9C">
      <w:pPr>
        <w:autoSpaceDE w:val="0"/>
        <w:autoSpaceDN w:val="0"/>
        <w:adjustRightInd w:val="0"/>
        <w:jc w:val="both"/>
      </w:pPr>
    </w:p>
    <w:p w14:paraId="45851EFC" w14:textId="316A0642" w:rsidR="00B66201" w:rsidRPr="0042695D" w:rsidRDefault="008108B5" w:rsidP="00D33782">
      <w:pPr>
        <w:pStyle w:val="Naslov1"/>
        <w:keepLines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left"/>
        <w:rPr>
          <w:rFonts w:cs="Arial"/>
          <w:sz w:val="32"/>
          <w:szCs w:val="32"/>
        </w:rPr>
      </w:pPr>
      <w:bookmarkStart w:id="7" w:name="_Toc201918152"/>
      <w:r w:rsidRPr="0042695D">
        <w:rPr>
          <w:rFonts w:cs="Arial"/>
          <w:sz w:val="32"/>
          <w:szCs w:val="32"/>
        </w:rPr>
        <w:t>ZAHTJEVI PREMA PROJEKTANTU</w:t>
      </w:r>
      <w:bookmarkEnd w:id="7"/>
    </w:p>
    <w:p w14:paraId="44542004" w14:textId="6A5D1D98" w:rsidR="00493A0C" w:rsidRPr="0042695D" w:rsidRDefault="00493A0C" w:rsidP="00352D9C">
      <w:pPr>
        <w:jc w:val="both"/>
      </w:pPr>
    </w:p>
    <w:p w14:paraId="1D901A1B" w14:textId="77777777" w:rsidR="004A2D38" w:rsidRPr="0042695D" w:rsidRDefault="004A2D38" w:rsidP="00352D9C">
      <w:pPr>
        <w:jc w:val="both"/>
        <w:rPr>
          <w:color w:val="EE0000"/>
        </w:rPr>
      </w:pPr>
      <w:bookmarkStart w:id="8" w:name="_Hlk514155400"/>
    </w:p>
    <w:p w14:paraId="10AD47F9" w14:textId="2903BE17" w:rsidR="002155A0" w:rsidRPr="0042695D" w:rsidRDefault="008108B5" w:rsidP="00352D9C">
      <w:pPr>
        <w:pStyle w:val="Naslov3"/>
        <w:numPr>
          <w:ilvl w:val="1"/>
          <w:numId w:val="3"/>
        </w:numPr>
        <w:spacing w:after="0"/>
        <w:ind w:left="993" w:hanging="796"/>
        <w:jc w:val="both"/>
        <w:rPr>
          <w:szCs w:val="24"/>
        </w:rPr>
      </w:pPr>
      <w:bookmarkStart w:id="9" w:name="_Toc201918153"/>
      <w:r w:rsidRPr="0042695D">
        <w:rPr>
          <w:szCs w:val="24"/>
        </w:rPr>
        <w:t>ZAHTJEVI NARUČITELJA</w:t>
      </w:r>
      <w:bookmarkEnd w:id="9"/>
    </w:p>
    <w:p w14:paraId="62AECA96" w14:textId="77777777" w:rsidR="002155A0" w:rsidRPr="0042695D" w:rsidRDefault="002155A0" w:rsidP="00352D9C">
      <w:pPr>
        <w:jc w:val="both"/>
      </w:pPr>
    </w:p>
    <w:bookmarkEnd w:id="8"/>
    <w:p w14:paraId="18545849" w14:textId="541AB46F" w:rsidR="008108B5" w:rsidRPr="0042695D" w:rsidRDefault="00F77F16" w:rsidP="00352D9C">
      <w:pPr>
        <w:pStyle w:val="Tijeloteksta"/>
        <w:rPr>
          <w:rFonts w:ascii="ISOCPEUR" w:hAnsi="ISOCPEUR"/>
          <w:spacing w:val="-2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Zgrada</w:t>
      </w:r>
      <w:r w:rsidR="00FB5BA2" w:rsidRPr="0042695D">
        <w:rPr>
          <w:rFonts w:ascii="ISOCPEUR" w:hAnsi="ISOCPEUR"/>
          <w:sz w:val="22"/>
          <w:szCs w:val="22"/>
        </w:rPr>
        <w:t xml:space="preserve"> će</w:t>
      </w:r>
      <w:r w:rsidR="008108B5" w:rsidRPr="0042695D">
        <w:rPr>
          <w:rFonts w:ascii="ISOCPEUR" w:hAnsi="ISOCPEUR"/>
          <w:sz w:val="22"/>
          <w:szCs w:val="22"/>
        </w:rPr>
        <w:t xml:space="preserve"> biti </w:t>
      </w:r>
      <w:r w:rsidRPr="0042695D">
        <w:rPr>
          <w:rFonts w:ascii="ISOCPEUR" w:hAnsi="ISOCPEUR"/>
          <w:b/>
          <w:sz w:val="22"/>
          <w:szCs w:val="22"/>
        </w:rPr>
        <w:t>stambene</w:t>
      </w:r>
      <w:r w:rsidR="00862369" w:rsidRPr="0042695D">
        <w:rPr>
          <w:rFonts w:ascii="ISOCPEUR" w:hAnsi="ISOCPEUR"/>
          <w:b/>
          <w:sz w:val="22"/>
          <w:szCs w:val="22"/>
        </w:rPr>
        <w:t xml:space="preserve"> namjene</w:t>
      </w:r>
      <w:r w:rsidR="00FB5BA2" w:rsidRPr="0042695D">
        <w:rPr>
          <w:rFonts w:ascii="ISOCPEUR" w:hAnsi="ISOCPEUR"/>
          <w:b/>
          <w:sz w:val="22"/>
          <w:szCs w:val="22"/>
        </w:rPr>
        <w:t>,</w:t>
      </w:r>
      <w:r w:rsidR="008108B5" w:rsidRPr="0042695D">
        <w:rPr>
          <w:rFonts w:ascii="ISOCPEUR" w:hAnsi="ISOCPEUR"/>
          <w:b/>
          <w:sz w:val="22"/>
          <w:szCs w:val="22"/>
        </w:rPr>
        <w:t xml:space="preserve"> </w:t>
      </w:r>
      <w:r w:rsidR="008108B5" w:rsidRPr="0042695D">
        <w:rPr>
          <w:rFonts w:ascii="ISOCPEUR" w:hAnsi="ISOCPEUR"/>
          <w:sz w:val="22"/>
          <w:szCs w:val="22"/>
        </w:rPr>
        <w:t>te</w:t>
      </w:r>
      <w:r w:rsidR="00FB5BA2" w:rsidRPr="0042695D">
        <w:rPr>
          <w:rFonts w:ascii="ISOCPEUR" w:hAnsi="ISOCPEUR"/>
          <w:sz w:val="22"/>
          <w:szCs w:val="22"/>
        </w:rPr>
        <w:t xml:space="preserve"> će sa pripadajućom građevinom</w:t>
      </w:r>
      <w:r w:rsidR="008108B5" w:rsidRPr="0042695D">
        <w:rPr>
          <w:rFonts w:ascii="ISOCPEUR" w:hAnsi="ISOCPEUR"/>
          <w:sz w:val="22"/>
          <w:szCs w:val="22"/>
        </w:rPr>
        <w:t xml:space="preserve"> biti smje</w:t>
      </w:r>
      <w:r w:rsidR="0035408A" w:rsidRPr="0042695D">
        <w:rPr>
          <w:rFonts w:ascii="ISOCPEUR" w:hAnsi="ISOCPEUR"/>
          <w:sz w:val="22"/>
          <w:szCs w:val="22"/>
        </w:rPr>
        <w:t>š</w:t>
      </w:r>
      <w:r w:rsidR="008108B5" w:rsidRPr="0042695D">
        <w:rPr>
          <w:rFonts w:ascii="ISOCPEUR" w:hAnsi="ISOCPEUR"/>
          <w:sz w:val="22"/>
          <w:szCs w:val="22"/>
        </w:rPr>
        <w:t>tena na</w:t>
      </w:r>
      <w:r w:rsidR="008172DA" w:rsidRPr="0042695D">
        <w:rPr>
          <w:rFonts w:ascii="ISOCPEUR" w:hAnsi="ISOCPEUR"/>
          <w:sz w:val="22"/>
          <w:szCs w:val="22"/>
        </w:rPr>
        <w:t xml:space="preserve"> </w:t>
      </w:r>
      <w:r w:rsidR="008108B5" w:rsidRPr="0042695D">
        <w:rPr>
          <w:rFonts w:ascii="ISOCPEUR" w:hAnsi="ISOCPEUR"/>
          <w:sz w:val="22"/>
          <w:szCs w:val="22"/>
        </w:rPr>
        <w:t xml:space="preserve">katastarskoj </w:t>
      </w:r>
      <w:r w:rsidR="00FB5BA2" w:rsidRPr="0042695D">
        <w:rPr>
          <w:rFonts w:ascii="ISOCPEUR" w:hAnsi="ISOCPEUR"/>
          <w:sz w:val="22"/>
          <w:szCs w:val="22"/>
        </w:rPr>
        <w:t>č</w:t>
      </w:r>
      <w:r w:rsidR="008108B5" w:rsidRPr="0042695D">
        <w:rPr>
          <w:rFonts w:ascii="ISOCPEUR" w:hAnsi="ISOCPEUR"/>
          <w:sz w:val="22"/>
          <w:szCs w:val="22"/>
        </w:rPr>
        <w:t>estici</w:t>
      </w:r>
      <w:r w:rsidR="004E3DC9" w:rsidRPr="0042695D">
        <w:rPr>
          <w:rFonts w:ascii="ISOCPEUR" w:hAnsi="ISOCPEUR"/>
          <w:sz w:val="22"/>
          <w:szCs w:val="22"/>
        </w:rPr>
        <w:t xml:space="preserve"> k.č.br.742</w:t>
      </w:r>
      <w:r w:rsidR="008108B5" w:rsidRPr="0042695D">
        <w:rPr>
          <w:rFonts w:ascii="ISOCPEUR" w:hAnsi="ISOCPEUR"/>
          <w:sz w:val="22"/>
          <w:szCs w:val="22"/>
        </w:rPr>
        <w:t xml:space="preserve">. Zgrada treba zadovoljiti sve potrebe za kvalitetnim i funkcionalnim radnim </w:t>
      </w:r>
      <w:r w:rsidR="008108B5" w:rsidRPr="0042695D">
        <w:rPr>
          <w:rFonts w:ascii="ISOCPEUR" w:hAnsi="ISOCPEUR"/>
          <w:spacing w:val="-2"/>
          <w:sz w:val="22"/>
          <w:szCs w:val="22"/>
        </w:rPr>
        <w:t>okru</w:t>
      </w:r>
      <w:r w:rsidR="0035408A" w:rsidRPr="0042695D">
        <w:rPr>
          <w:rFonts w:ascii="ISOCPEUR" w:hAnsi="ISOCPEUR"/>
          <w:spacing w:val="-2"/>
          <w:sz w:val="22"/>
          <w:szCs w:val="22"/>
        </w:rPr>
        <w:t>ž</w:t>
      </w:r>
      <w:r w:rsidR="008108B5" w:rsidRPr="0042695D">
        <w:rPr>
          <w:rFonts w:ascii="ISOCPEUR" w:hAnsi="ISOCPEUR"/>
          <w:spacing w:val="-2"/>
          <w:sz w:val="22"/>
          <w:szCs w:val="22"/>
        </w:rPr>
        <w:t>enjem.</w:t>
      </w:r>
    </w:p>
    <w:p w14:paraId="66CD923D" w14:textId="77777777" w:rsidR="00261F4B" w:rsidRPr="0042695D" w:rsidRDefault="00261F4B" w:rsidP="00352D9C">
      <w:pPr>
        <w:pStyle w:val="Tijeloteksta"/>
        <w:rPr>
          <w:rFonts w:ascii="ISOCPEUR" w:hAnsi="ISOCPEUR"/>
          <w:sz w:val="22"/>
          <w:szCs w:val="22"/>
        </w:rPr>
      </w:pPr>
    </w:p>
    <w:p w14:paraId="22DC3F2A" w14:textId="3606EE0A" w:rsidR="00261F4B" w:rsidRPr="0042695D" w:rsidRDefault="00261F4B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0" w:name="_Toc201918154"/>
      <w:r w:rsidRPr="0042695D">
        <w:rPr>
          <w:sz w:val="22"/>
        </w:rPr>
        <w:t>SMJEŠTAJ GRAĐEVINE I OBLIKOVANJE</w:t>
      </w:r>
      <w:bookmarkEnd w:id="10"/>
    </w:p>
    <w:p w14:paraId="66CC1BAF" w14:textId="7D84664A" w:rsidR="00261F4B" w:rsidRPr="0042695D" w:rsidRDefault="00120495" w:rsidP="00352D9C">
      <w:pPr>
        <w:pStyle w:val="Tijeloteksta"/>
        <w:numPr>
          <w:ilvl w:val="0"/>
          <w:numId w:val="9"/>
        </w:numPr>
        <w:spacing w:before="171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Stambena zgrada se planira graditi na</w:t>
      </w:r>
      <w:r w:rsidR="00261F4B" w:rsidRPr="0042695D">
        <w:rPr>
          <w:rFonts w:ascii="ISOCPEUR" w:hAnsi="ISOCPEUR"/>
          <w:sz w:val="22"/>
          <w:szCs w:val="22"/>
        </w:rPr>
        <w:t xml:space="preserve"> dijelu k</w:t>
      </w:r>
      <w:r w:rsidRPr="0042695D">
        <w:rPr>
          <w:rFonts w:ascii="ISOCPEUR" w:hAnsi="ISOCPEUR"/>
          <w:sz w:val="22"/>
          <w:szCs w:val="22"/>
        </w:rPr>
        <w:t>.č.br.</w:t>
      </w:r>
      <w:r w:rsidR="00F35DD7" w:rsidRPr="0042695D">
        <w:rPr>
          <w:rFonts w:ascii="ISOCPEUR" w:hAnsi="ISOCPEUR"/>
          <w:sz w:val="22"/>
          <w:szCs w:val="22"/>
        </w:rPr>
        <w:t>742</w:t>
      </w:r>
      <w:r w:rsidRPr="0042695D">
        <w:rPr>
          <w:rFonts w:ascii="ISOCPEUR" w:hAnsi="ISOCPEUR"/>
          <w:sz w:val="22"/>
          <w:szCs w:val="22"/>
        </w:rPr>
        <w:t xml:space="preserve">, </w:t>
      </w:r>
      <w:r w:rsidR="00AB3CDA" w:rsidRPr="0042695D">
        <w:rPr>
          <w:rFonts w:ascii="ISOCPEUR" w:hAnsi="ISOCPEUR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koj</w:t>
      </w:r>
      <w:r w:rsidR="00AB3CDA" w:rsidRPr="0042695D">
        <w:rPr>
          <w:rFonts w:ascii="ISOCPEUR" w:hAnsi="ISOCPEUR"/>
          <w:sz w:val="22"/>
          <w:szCs w:val="22"/>
        </w:rPr>
        <w:t>a</w:t>
      </w:r>
      <w:r w:rsidR="00261F4B" w:rsidRPr="0042695D">
        <w:rPr>
          <w:rFonts w:ascii="ISOCPEUR" w:hAnsi="ISOCPEUR"/>
          <w:spacing w:val="21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se</w:t>
      </w:r>
      <w:r w:rsidR="00261F4B" w:rsidRPr="0042695D">
        <w:rPr>
          <w:rFonts w:ascii="ISOCPEUR" w:hAnsi="ISOCPEUR"/>
          <w:spacing w:val="17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nalaz</w:t>
      </w:r>
      <w:r w:rsidR="00AB3CDA" w:rsidRPr="0042695D">
        <w:rPr>
          <w:rFonts w:ascii="ISOCPEUR" w:hAnsi="ISOCPEUR"/>
          <w:sz w:val="22"/>
          <w:szCs w:val="22"/>
        </w:rPr>
        <w:t>i</w:t>
      </w:r>
      <w:r w:rsidR="00261F4B" w:rsidRPr="0042695D">
        <w:rPr>
          <w:rFonts w:ascii="ISOCPEUR" w:hAnsi="ISOCPEUR"/>
          <w:spacing w:val="17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u</w:t>
      </w:r>
      <w:r w:rsidR="00261F4B" w:rsidRPr="0042695D">
        <w:rPr>
          <w:rFonts w:ascii="ISOCPEUR" w:hAnsi="ISOCPEUR"/>
          <w:spacing w:val="31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mjestu</w:t>
      </w:r>
      <w:r w:rsidRPr="0042695D">
        <w:rPr>
          <w:rFonts w:ascii="ISOCPEUR" w:hAnsi="ISOCPEUR"/>
          <w:sz w:val="22"/>
          <w:szCs w:val="22"/>
        </w:rPr>
        <w:t xml:space="preserve"> </w:t>
      </w:r>
      <w:r w:rsidRPr="0042695D">
        <w:rPr>
          <w:rFonts w:ascii="ISOCPEUR" w:hAnsi="ISOCPEUR"/>
          <w:spacing w:val="13"/>
          <w:sz w:val="22"/>
          <w:szCs w:val="22"/>
        </w:rPr>
        <w:t>Vinkovci</w:t>
      </w:r>
      <w:r w:rsidR="00261F4B" w:rsidRPr="0042695D">
        <w:rPr>
          <w:rFonts w:ascii="ISOCPEUR" w:hAnsi="ISOCPEUR"/>
          <w:sz w:val="22"/>
          <w:szCs w:val="22"/>
        </w:rPr>
        <w:t>,</w:t>
      </w:r>
      <w:r w:rsidR="00AB3CDA" w:rsidRPr="0042695D">
        <w:rPr>
          <w:rFonts w:ascii="ISOCPEUR" w:hAnsi="ISOCPEUR"/>
          <w:sz w:val="22"/>
          <w:szCs w:val="22"/>
        </w:rPr>
        <w:t xml:space="preserve"> </w:t>
      </w:r>
      <w:r w:rsidR="00F1596A" w:rsidRPr="0042695D">
        <w:rPr>
          <w:rFonts w:ascii="ISOCPEUR" w:hAnsi="ISOCPEUR"/>
          <w:sz w:val="22"/>
          <w:szCs w:val="22"/>
        </w:rPr>
        <w:t xml:space="preserve">Grad </w:t>
      </w:r>
      <w:r w:rsidRPr="0042695D">
        <w:rPr>
          <w:rFonts w:ascii="ISOCPEUR" w:hAnsi="ISOCPEUR"/>
          <w:sz w:val="22"/>
          <w:szCs w:val="22"/>
        </w:rPr>
        <w:t>Vinkovci</w:t>
      </w:r>
      <w:r w:rsidR="00AB3CDA" w:rsidRPr="0042695D">
        <w:rPr>
          <w:rFonts w:ascii="ISOCPEUR" w:hAnsi="ISOCPEUR"/>
          <w:sz w:val="22"/>
          <w:szCs w:val="22"/>
        </w:rPr>
        <w:t>,</w:t>
      </w:r>
      <w:r w:rsidR="00261F4B" w:rsidRPr="0042695D">
        <w:rPr>
          <w:rFonts w:ascii="ISOCPEUR" w:hAnsi="ISOCPEUR"/>
          <w:sz w:val="22"/>
          <w:szCs w:val="22"/>
        </w:rPr>
        <w:t xml:space="preserve"> koj</w:t>
      </w:r>
      <w:r w:rsidRPr="0042695D">
        <w:rPr>
          <w:rFonts w:ascii="ISOCPEUR" w:hAnsi="ISOCPEUR"/>
          <w:sz w:val="22"/>
          <w:szCs w:val="22"/>
        </w:rPr>
        <w:t>a</w:t>
      </w:r>
      <w:r w:rsidR="00261F4B" w:rsidRPr="0042695D">
        <w:rPr>
          <w:rFonts w:ascii="ISOCPEUR" w:hAnsi="ISOCPEUR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je</w:t>
      </w:r>
      <w:r w:rsidR="00261F4B" w:rsidRPr="0042695D">
        <w:rPr>
          <w:rFonts w:ascii="ISOCPEUR" w:hAnsi="ISOCPEUR"/>
          <w:sz w:val="22"/>
          <w:szCs w:val="22"/>
        </w:rPr>
        <w:t xml:space="preserve"> u vlasni</w:t>
      </w:r>
      <w:r w:rsidR="0035408A" w:rsidRPr="0042695D">
        <w:rPr>
          <w:rFonts w:ascii="ISOCPEUR" w:hAnsi="ISOCPEUR"/>
          <w:sz w:val="22"/>
          <w:szCs w:val="22"/>
        </w:rPr>
        <w:t>š</w:t>
      </w:r>
      <w:r w:rsidR="00261F4B" w:rsidRPr="0042695D">
        <w:rPr>
          <w:rFonts w:ascii="ISOCPEUR" w:hAnsi="ISOCPEUR"/>
          <w:sz w:val="22"/>
          <w:szCs w:val="22"/>
        </w:rPr>
        <w:t>tvu</w:t>
      </w:r>
      <w:r w:rsidR="00AB3CDA" w:rsidRPr="0042695D">
        <w:rPr>
          <w:rFonts w:ascii="ISOCPEUR" w:hAnsi="ISOCPEUR"/>
          <w:sz w:val="22"/>
          <w:szCs w:val="22"/>
        </w:rPr>
        <w:t xml:space="preserve"> </w:t>
      </w:r>
      <w:r w:rsidR="009E1608" w:rsidRPr="0042695D">
        <w:rPr>
          <w:rFonts w:ascii="ISOCPEUR" w:hAnsi="ISOCPEUR"/>
          <w:sz w:val="22"/>
          <w:szCs w:val="22"/>
        </w:rPr>
        <w:t>CZPUZ SV. ANA</w:t>
      </w:r>
      <w:r w:rsidR="00261F4B" w:rsidRPr="0042695D">
        <w:rPr>
          <w:rFonts w:ascii="ISOCPEUR" w:hAnsi="ISOCPEUR"/>
          <w:sz w:val="22"/>
          <w:szCs w:val="22"/>
        </w:rPr>
        <w:t>, posjed udjela 1/1. U Prostornom planu ure</w:t>
      </w:r>
      <w:r w:rsidR="00AB3CDA" w:rsidRPr="0042695D">
        <w:rPr>
          <w:rFonts w:ascii="ISOCPEUR" w:hAnsi="ISOCPEUR"/>
          <w:sz w:val="22"/>
          <w:szCs w:val="22"/>
        </w:rPr>
        <w:t>đ</w:t>
      </w:r>
      <w:r w:rsidR="00261F4B" w:rsidRPr="0042695D">
        <w:rPr>
          <w:rFonts w:ascii="ISOCPEUR" w:hAnsi="ISOCPEUR"/>
          <w:sz w:val="22"/>
          <w:szCs w:val="22"/>
        </w:rPr>
        <w:t xml:space="preserve">enja </w:t>
      </w:r>
      <w:r w:rsidR="00AB3CDA" w:rsidRPr="0042695D">
        <w:rPr>
          <w:rFonts w:ascii="ISOCPEUR" w:hAnsi="ISOCPEUR"/>
          <w:sz w:val="22"/>
          <w:szCs w:val="22"/>
        </w:rPr>
        <w:t>Grad</w:t>
      </w:r>
      <w:r w:rsidR="00F1596A" w:rsidRPr="0042695D">
        <w:rPr>
          <w:rFonts w:ascii="ISOCPEUR" w:hAnsi="ISOCPEUR"/>
          <w:sz w:val="22"/>
          <w:szCs w:val="22"/>
        </w:rPr>
        <w:t>a</w:t>
      </w:r>
      <w:r w:rsidR="00AB3CDA" w:rsidRPr="0042695D">
        <w:rPr>
          <w:rFonts w:ascii="ISOCPEUR" w:hAnsi="ISOCPEUR"/>
          <w:sz w:val="22"/>
          <w:szCs w:val="22"/>
        </w:rPr>
        <w:t xml:space="preserve"> </w:t>
      </w:r>
      <w:r w:rsidR="008D246A" w:rsidRPr="0042695D">
        <w:rPr>
          <w:rFonts w:ascii="ISOCPEUR" w:hAnsi="ISOCPEUR"/>
          <w:sz w:val="22"/>
          <w:szCs w:val="22"/>
        </w:rPr>
        <w:t>Vinkovaca</w:t>
      </w:r>
      <w:r w:rsidR="00261F4B" w:rsidRPr="0042695D">
        <w:rPr>
          <w:rFonts w:ascii="ISOCPEUR" w:hAnsi="ISOCPEUR"/>
          <w:sz w:val="22"/>
          <w:szCs w:val="22"/>
        </w:rPr>
        <w:t xml:space="preserve"> spomenut</w:t>
      </w:r>
      <w:r w:rsidR="00AB3CDA" w:rsidRPr="0042695D">
        <w:rPr>
          <w:rFonts w:ascii="ISOCPEUR" w:hAnsi="ISOCPEUR"/>
          <w:sz w:val="22"/>
          <w:szCs w:val="22"/>
        </w:rPr>
        <w:t>a</w:t>
      </w:r>
      <w:r w:rsidR="00261F4B" w:rsidRPr="0042695D">
        <w:rPr>
          <w:rFonts w:ascii="ISOCPEUR" w:hAnsi="ISOCPEUR"/>
          <w:sz w:val="22"/>
          <w:szCs w:val="22"/>
        </w:rPr>
        <w:t xml:space="preserve"> katastarsk</w:t>
      </w:r>
      <w:r w:rsidR="00F1596A" w:rsidRPr="0042695D">
        <w:rPr>
          <w:rFonts w:ascii="ISOCPEUR" w:hAnsi="ISOCPEUR"/>
          <w:sz w:val="22"/>
          <w:szCs w:val="22"/>
        </w:rPr>
        <w:t>a</w:t>
      </w:r>
      <w:r w:rsidR="00261F4B" w:rsidRPr="0042695D">
        <w:rPr>
          <w:rFonts w:ascii="ISOCPEUR" w:hAnsi="ISOCPEUR"/>
          <w:sz w:val="22"/>
          <w:szCs w:val="22"/>
        </w:rPr>
        <w:t xml:space="preserve"> </w:t>
      </w:r>
      <w:r w:rsidR="00AB3CDA" w:rsidRPr="0042695D">
        <w:rPr>
          <w:rFonts w:ascii="ISOCPEUR" w:hAnsi="ISOCPEUR"/>
          <w:sz w:val="22"/>
          <w:szCs w:val="22"/>
        </w:rPr>
        <w:t>č</w:t>
      </w:r>
      <w:r w:rsidR="00261F4B" w:rsidRPr="0042695D">
        <w:rPr>
          <w:rFonts w:ascii="ISOCPEUR" w:hAnsi="ISOCPEUR"/>
          <w:sz w:val="22"/>
          <w:szCs w:val="22"/>
        </w:rPr>
        <w:t>estic</w:t>
      </w:r>
      <w:r w:rsidR="00AB3CDA" w:rsidRPr="0042695D">
        <w:rPr>
          <w:rFonts w:ascii="ISOCPEUR" w:hAnsi="ISOCPEUR"/>
          <w:sz w:val="22"/>
          <w:szCs w:val="22"/>
        </w:rPr>
        <w:t>a</w:t>
      </w:r>
      <w:r w:rsidR="00261F4B" w:rsidRPr="0042695D">
        <w:rPr>
          <w:rFonts w:ascii="ISOCPEUR" w:hAnsi="ISOCPEUR"/>
          <w:sz w:val="22"/>
          <w:szCs w:val="22"/>
        </w:rPr>
        <w:t xml:space="preserve"> </w:t>
      </w:r>
      <w:r w:rsidR="00AB3CDA" w:rsidRPr="0042695D">
        <w:rPr>
          <w:rFonts w:ascii="ISOCPEUR" w:hAnsi="ISOCPEUR"/>
          <w:sz w:val="22"/>
          <w:szCs w:val="22"/>
        </w:rPr>
        <w:t xml:space="preserve">je u području </w:t>
      </w:r>
      <w:r w:rsidR="00CC161E" w:rsidRPr="0042695D">
        <w:rPr>
          <w:rFonts w:ascii="ISOCPEUR" w:hAnsi="ISOCPEUR"/>
          <w:sz w:val="22"/>
          <w:szCs w:val="22"/>
        </w:rPr>
        <w:t>mješovite</w:t>
      </w:r>
      <w:r w:rsidR="00261F4B"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="00261F4B" w:rsidRPr="0042695D">
        <w:rPr>
          <w:rFonts w:ascii="ISOCPEUR" w:hAnsi="ISOCPEUR"/>
          <w:sz w:val="22"/>
          <w:szCs w:val="22"/>
        </w:rPr>
        <w:t>namjen</w:t>
      </w:r>
      <w:r w:rsidR="00AB3CDA" w:rsidRPr="0042695D">
        <w:rPr>
          <w:rFonts w:ascii="ISOCPEUR" w:hAnsi="ISOCPEUR"/>
          <w:sz w:val="22"/>
          <w:szCs w:val="22"/>
        </w:rPr>
        <w:t>e</w:t>
      </w:r>
      <w:r w:rsidR="00CC161E" w:rsidRPr="0042695D">
        <w:rPr>
          <w:rFonts w:ascii="ISOCPEUR" w:hAnsi="ISOCPEUR"/>
          <w:sz w:val="22"/>
          <w:szCs w:val="22"/>
        </w:rPr>
        <w:t>.</w:t>
      </w:r>
    </w:p>
    <w:p w14:paraId="3F4EFB11" w14:textId="3C691BDF" w:rsidR="00261F4B" w:rsidRPr="0042695D" w:rsidRDefault="00261F4B" w:rsidP="00352D9C">
      <w:pPr>
        <w:pStyle w:val="Tijeloteksta"/>
        <w:numPr>
          <w:ilvl w:val="0"/>
          <w:numId w:val="9"/>
        </w:numPr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Od pru</w:t>
      </w:r>
      <w:r w:rsidR="0035408A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atelja usluge se tra</w:t>
      </w:r>
      <w:r w:rsidR="0035408A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i da u ime Naru</w:t>
      </w:r>
      <w:r w:rsidR="0035408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itelja vodi postupak formiranja gra</w:t>
      </w:r>
      <w:r w:rsidR="00F1596A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 xml:space="preserve">evne </w:t>
      </w:r>
      <w:r w:rsidR="00F1596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estice unutar gra</w:t>
      </w:r>
      <w:r w:rsidR="0035408A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evinskog podru</w:t>
      </w:r>
      <w:r w:rsidR="0035408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ja, povr</w:t>
      </w:r>
      <w:r w:rsidR="0035408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ine i oblika koji omogu</w:t>
      </w:r>
      <w:r w:rsidR="0035408A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avaju njeno racionalno kori</w:t>
      </w:r>
      <w:r w:rsidR="0035408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 xml:space="preserve">tenje sukladno odredbama aktualnog </w:t>
      </w:r>
      <w:r w:rsidR="00CC161E" w:rsidRPr="0042695D">
        <w:rPr>
          <w:rFonts w:ascii="ISOCPEUR" w:hAnsi="ISOCPEUR" w:cs="Arial"/>
          <w:sz w:val="22"/>
          <w:szCs w:val="22"/>
        </w:rPr>
        <w:t xml:space="preserve">Grada Vinkovaca </w:t>
      </w:r>
      <w:r w:rsidR="00CC161E" w:rsidRPr="0042695D">
        <w:rPr>
          <w:rFonts w:ascii="ISOCPEUR" w:hAnsi="ISOCPEUR" w:cs="Arial"/>
          <w:bCs/>
          <w:sz w:val="22"/>
          <w:szCs w:val="22"/>
        </w:rPr>
        <w:t xml:space="preserve">(Službeni glasnik Grada Vinkovaca, broj 06/06, 05/21, 06/21 – pročišćeni tekst), </w:t>
      </w:r>
      <w:r w:rsidR="00CC161E" w:rsidRPr="0042695D">
        <w:rPr>
          <w:rFonts w:ascii="ISOCPEUR" w:hAnsi="ISOCPEUR"/>
          <w:sz w:val="22"/>
          <w:szCs w:val="22"/>
        </w:rPr>
        <w:t xml:space="preserve">lokacija se nalazi u zoni M2 – pretežito poslovna </w:t>
      </w:r>
      <w:r w:rsidRPr="0042695D">
        <w:rPr>
          <w:rFonts w:ascii="ISOCPEUR" w:hAnsi="ISOCPEUR"/>
          <w:sz w:val="22"/>
          <w:szCs w:val="22"/>
        </w:rPr>
        <w:t>kao i potrebama Naru</w:t>
      </w:r>
      <w:r w:rsidR="0035408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itelja koji se u ovom tekstu navode;</w:t>
      </w:r>
    </w:p>
    <w:p w14:paraId="630E543E" w14:textId="3CACCC24" w:rsidR="00CC161E" w:rsidRPr="0042695D" w:rsidRDefault="00CC161E" w:rsidP="00CC161E">
      <w:pPr>
        <w:pStyle w:val="Tijeloteksta"/>
        <w:numPr>
          <w:ilvl w:val="0"/>
          <w:numId w:val="9"/>
        </w:numPr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 xml:space="preserve">Sukladno odredbama prostornog plana na snazi potrebno je projektirati </w:t>
      </w:r>
      <w:r w:rsidR="00F61F47" w:rsidRPr="0042695D">
        <w:rPr>
          <w:rFonts w:ascii="ISOCPEUR" w:hAnsi="ISOCPEUR"/>
          <w:sz w:val="22"/>
          <w:szCs w:val="22"/>
        </w:rPr>
        <w:t>samostojeću</w:t>
      </w:r>
      <w:r w:rsidRPr="0042695D">
        <w:rPr>
          <w:rFonts w:ascii="ISOCPEUR" w:hAnsi="ISOCPEUR"/>
          <w:sz w:val="22"/>
          <w:szCs w:val="22"/>
        </w:rPr>
        <w:t xml:space="preserve"> stambenu zgradu</w:t>
      </w:r>
      <w:r w:rsidR="00F61F47" w:rsidRPr="0042695D">
        <w:rPr>
          <w:rFonts w:ascii="ISOCPEUR" w:hAnsi="ISOCPEUR"/>
          <w:sz w:val="22"/>
          <w:szCs w:val="22"/>
        </w:rPr>
        <w:t xml:space="preserve"> (P+1)</w:t>
      </w:r>
      <w:r w:rsidRPr="0042695D">
        <w:rPr>
          <w:rFonts w:ascii="ISOCPEUR" w:hAnsi="ISOCPEUR"/>
          <w:sz w:val="22"/>
          <w:szCs w:val="22"/>
        </w:rPr>
        <w:t xml:space="preserve">. Planirana bruto površina pojedine etaže </w:t>
      </w:r>
      <w:r w:rsidR="00A82506" w:rsidRPr="0042695D">
        <w:rPr>
          <w:rFonts w:ascii="ISOCPEUR" w:hAnsi="ISOCPEUR"/>
          <w:sz w:val="22"/>
          <w:szCs w:val="22"/>
        </w:rPr>
        <w:t xml:space="preserve">cca. </w:t>
      </w:r>
      <w:r w:rsidR="00F61F47" w:rsidRPr="0042695D">
        <w:rPr>
          <w:rFonts w:ascii="ISOCPEUR" w:hAnsi="ISOCPEUR"/>
          <w:sz w:val="22"/>
          <w:szCs w:val="22"/>
        </w:rPr>
        <w:t>1</w:t>
      </w:r>
      <w:r w:rsidR="00A82506" w:rsidRPr="0042695D">
        <w:rPr>
          <w:rFonts w:ascii="ISOCPEUR" w:hAnsi="ISOCPEUR"/>
          <w:sz w:val="22"/>
          <w:szCs w:val="22"/>
        </w:rPr>
        <w:t xml:space="preserve">70 </w:t>
      </w:r>
      <w:r w:rsidR="00F61F47" w:rsidRPr="0042695D">
        <w:rPr>
          <w:rFonts w:ascii="ISOCPEUR" w:hAnsi="ISOCPEUR"/>
          <w:sz w:val="22"/>
          <w:szCs w:val="22"/>
        </w:rPr>
        <w:t>m</w:t>
      </w:r>
      <w:r w:rsidR="00F61F47" w:rsidRPr="0042695D">
        <w:rPr>
          <w:rFonts w:ascii="ISOCPEUR" w:hAnsi="ISOCPEUR"/>
          <w:sz w:val="22"/>
          <w:szCs w:val="22"/>
          <w:vertAlign w:val="superscript"/>
        </w:rPr>
        <w:t>2</w:t>
      </w:r>
    </w:p>
    <w:p w14:paraId="09D37CF1" w14:textId="116CE499" w:rsidR="00261F4B" w:rsidRPr="0042695D" w:rsidRDefault="00261F4B" w:rsidP="00352D9C">
      <w:pPr>
        <w:pStyle w:val="Tijeloteksta"/>
        <w:spacing w:before="16"/>
        <w:rPr>
          <w:rFonts w:ascii="ISOCPEUR" w:hAnsi="ISOCPEUR"/>
          <w:sz w:val="22"/>
          <w:szCs w:val="22"/>
        </w:rPr>
      </w:pPr>
    </w:p>
    <w:p w14:paraId="198A7A28" w14:textId="08865E58" w:rsidR="00261F4B" w:rsidRPr="0042695D" w:rsidRDefault="007D4D53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1" w:name="_Toc201918155"/>
      <w:r w:rsidRPr="0042695D">
        <w:rPr>
          <w:sz w:val="22"/>
        </w:rPr>
        <w:t>ORGANIZACIJA PROSTORA</w:t>
      </w:r>
      <w:bookmarkEnd w:id="11"/>
    </w:p>
    <w:p w14:paraId="32AD4EB1" w14:textId="257C8566" w:rsidR="00261F4B" w:rsidRPr="0042695D" w:rsidRDefault="00261F4B" w:rsidP="00352D9C">
      <w:pPr>
        <w:pStyle w:val="Tijeloteksta"/>
        <w:numPr>
          <w:ilvl w:val="0"/>
          <w:numId w:val="10"/>
        </w:numPr>
        <w:spacing w:before="14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Potrebno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je</w:t>
      </w:r>
      <w:r w:rsidRPr="0042695D">
        <w:rPr>
          <w:rFonts w:ascii="ISOCPEUR" w:hAnsi="ISOCPEUR"/>
          <w:spacing w:val="-2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osmisliti</w:t>
      </w:r>
      <w:r w:rsidRPr="0042695D">
        <w:rPr>
          <w:rFonts w:ascii="ISOCPEUR" w:hAnsi="ISOCPEUR"/>
          <w:spacing w:val="-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prostor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formiranjem sljede</w:t>
      </w:r>
      <w:r w:rsidR="0035408A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ih funkcionalno-prostornih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jedinica: </w:t>
      </w:r>
      <w:r w:rsidR="008D246A" w:rsidRPr="0042695D">
        <w:rPr>
          <w:rFonts w:ascii="ISOCPEUR" w:hAnsi="ISOCPEUR"/>
          <w:sz w:val="22"/>
          <w:szCs w:val="22"/>
        </w:rPr>
        <w:tab/>
      </w:r>
    </w:p>
    <w:p w14:paraId="3DBE8678" w14:textId="2B717917" w:rsidR="00261F4B" w:rsidRPr="0042695D" w:rsidRDefault="00A82506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</w:t>
      </w:r>
      <w:r w:rsidR="00252EAB" w:rsidRPr="0042695D">
        <w:rPr>
          <w:rFonts w:ascii="ISOCPEUR" w:hAnsi="ISOCPEUR"/>
          <w:sz w:val="22"/>
          <w:szCs w:val="22"/>
        </w:rPr>
        <w:t>obe</w:t>
      </w:r>
      <w:r w:rsidRPr="0042695D">
        <w:rPr>
          <w:rFonts w:ascii="ISOCPEUR" w:hAnsi="ISOCPEUR"/>
          <w:sz w:val="22"/>
          <w:szCs w:val="22"/>
        </w:rPr>
        <w:t xml:space="preserve"> za </w:t>
      </w:r>
      <w:r w:rsidR="007172DA" w:rsidRPr="0042695D">
        <w:rPr>
          <w:rFonts w:ascii="ISOCPEUR" w:hAnsi="ISOCPEUR"/>
          <w:sz w:val="22"/>
          <w:szCs w:val="22"/>
        </w:rPr>
        <w:t>8</w:t>
      </w:r>
      <w:r w:rsidRPr="0042695D">
        <w:rPr>
          <w:rFonts w:ascii="ISOCPEUR" w:hAnsi="ISOCPEUR"/>
          <w:sz w:val="22"/>
          <w:szCs w:val="22"/>
        </w:rPr>
        <w:t xml:space="preserve"> korisnika</w:t>
      </w:r>
      <w:r w:rsidR="00252EAB" w:rsidRPr="0042695D">
        <w:rPr>
          <w:rFonts w:ascii="ISOCPEUR" w:hAnsi="ISOCPEUR"/>
          <w:sz w:val="22"/>
          <w:szCs w:val="22"/>
        </w:rPr>
        <w:t xml:space="preserve"> (smještajni prostor do </w:t>
      </w:r>
      <w:proofErr w:type="spellStart"/>
      <w:r w:rsidR="00252EAB" w:rsidRPr="0042695D">
        <w:rPr>
          <w:rFonts w:ascii="ISOCPEUR" w:hAnsi="ISOCPEUR"/>
          <w:sz w:val="22"/>
          <w:szCs w:val="22"/>
        </w:rPr>
        <w:t>max</w:t>
      </w:r>
      <w:proofErr w:type="spellEnd"/>
      <w:r w:rsidR="00252EAB" w:rsidRPr="0042695D">
        <w:rPr>
          <w:rFonts w:ascii="ISOCPEUR" w:hAnsi="ISOCPEUR"/>
          <w:sz w:val="22"/>
          <w:szCs w:val="22"/>
        </w:rPr>
        <w:t xml:space="preserve">. </w:t>
      </w:r>
      <w:r w:rsidR="00F26F2C" w:rsidRPr="0042695D">
        <w:rPr>
          <w:rFonts w:ascii="ISOCPEUR" w:hAnsi="ISOCPEUR"/>
          <w:sz w:val="22"/>
          <w:szCs w:val="22"/>
        </w:rPr>
        <w:t>2</w:t>
      </w:r>
      <w:r w:rsidR="00252EAB" w:rsidRPr="0042695D">
        <w:rPr>
          <w:rFonts w:ascii="ISOCPEUR" w:hAnsi="ISOCPEUR"/>
          <w:sz w:val="22"/>
          <w:szCs w:val="22"/>
        </w:rPr>
        <w:t xml:space="preserve"> kreveta</w:t>
      </w:r>
      <w:r w:rsidR="00630442" w:rsidRPr="0042695D">
        <w:rPr>
          <w:rFonts w:ascii="ISOCPEUR" w:hAnsi="ISOCPEUR"/>
          <w:sz w:val="22"/>
          <w:szCs w:val="22"/>
        </w:rPr>
        <w:t>, na katu 3 dvokrevetne sobe i dvije jednokrevetne</w:t>
      </w:r>
      <w:r w:rsidR="00252EAB" w:rsidRPr="0042695D">
        <w:rPr>
          <w:rFonts w:ascii="ISOCPEUR" w:hAnsi="ISOCPEUR"/>
          <w:sz w:val="22"/>
          <w:szCs w:val="22"/>
        </w:rPr>
        <w:t>)</w:t>
      </w:r>
    </w:p>
    <w:p w14:paraId="38AB3C9A" w14:textId="51AEE585" w:rsidR="00261F4B" w:rsidRPr="0042695D" w:rsidRDefault="00F61F47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kupaonica</w:t>
      </w:r>
      <w:r w:rsidR="00AB3CDA" w:rsidRPr="0042695D">
        <w:rPr>
          <w:rFonts w:ascii="ISOCPEUR" w:hAnsi="ISOCPEUR"/>
          <w:sz w:val="22"/>
          <w:szCs w:val="22"/>
        </w:rPr>
        <w:t xml:space="preserve"> </w:t>
      </w:r>
      <w:r w:rsidR="00630442" w:rsidRPr="0042695D">
        <w:rPr>
          <w:rFonts w:ascii="ISOCPEUR" w:hAnsi="ISOCPEUR"/>
          <w:sz w:val="22"/>
          <w:szCs w:val="22"/>
        </w:rPr>
        <w:t>s toaletom + odvojeni toalet</w:t>
      </w:r>
      <w:r w:rsidRPr="0042695D">
        <w:rPr>
          <w:rFonts w:ascii="ISOCPEUR" w:hAnsi="ISOCPEUR"/>
          <w:sz w:val="22"/>
          <w:szCs w:val="22"/>
        </w:rPr>
        <w:t xml:space="preserve">- </w:t>
      </w:r>
      <w:r w:rsidR="00630442" w:rsidRPr="0042695D">
        <w:rPr>
          <w:rFonts w:ascii="ISOCPEUR" w:hAnsi="ISOCPEUR"/>
          <w:sz w:val="22"/>
          <w:szCs w:val="22"/>
        </w:rPr>
        <w:t>na 1. etaži, a u prizemlju toalet s tuš kabinom</w:t>
      </w:r>
    </w:p>
    <w:p w14:paraId="5630B941" w14:textId="727D988A" w:rsidR="00AB3CDA" w:rsidRPr="0042695D" w:rsidRDefault="00AB3CDA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4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w w:val="105"/>
          <w:sz w:val="22"/>
          <w:szCs w:val="22"/>
        </w:rPr>
        <w:t>kuhinja</w:t>
      </w:r>
    </w:p>
    <w:p w14:paraId="5751EDD4" w14:textId="27AC5673" w:rsidR="00AB3CDA" w:rsidRPr="0042695D" w:rsidRDefault="00AB3CDA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4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w w:val="105"/>
          <w:sz w:val="22"/>
          <w:szCs w:val="22"/>
        </w:rPr>
        <w:t>blagovaonica</w:t>
      </w:r>
    </w:p>
    <w:p w14:paraId="76E45A32" w14:textId="7E086273" w:rsidR="00261F4B" w:rsidRPr="0042695D" w:rsidRDefault="00F26F2C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4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dnevni boravak</w:t>
      </w:r>
    </w:p>
    <w:p w14:paraId="39CB9031" w14:textId="12CEBF10" w:rsidR="00261F4B" w:rsidRPr="0042695D" w:rsidRDefault="00F26F2C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vešeraj</w:t>
      </w:r>
      <w:r w:rsidR="00F61F47" w:rsidRPr="0042695D">
        <w:rPr>
          <w:rFonts w:ascii="ISOCPEUR" w:hAnsi="ISOCPEUR"/>
          <w:sz w:val="22"/>
          <w:szCs w:val="22"/>
        </w:rPr>
        <w:t>/kotl</w:t>
      </w:r>
      <w:r w:rsidR="00630442" w:rsidRPr="0042695D">
        <w:rPr>
          <w:rFonts w:ascii="ISOCPEUR" w:hAnsi="ISOCPEUR"/>
          <w:sz w:val="22"/>
          <w:szCs w:val="22"/>
        </w:rPr>
        <w:t>ovnica</w:t>
      </w:r>
    </w:p>
    <w:p w14:paraId="737A1A0E" w14:textId="5834FF6A" w:rsidR="00AB3CDA" w:rsidRPr="0042695D" w:rsidRDefault="00F26F2C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sz w:val="22"/>
          <w:szCs w:val="22"/>
        </w:rPr>
        <w:t>ostava</w:t>
      </w:r>
    </w:p>
    <w:p w14:paraId="5CF837FE" w14:textId="35B6D352" w:rsidR="00F26F2C" w:rsidRPr="0042695D" w:rsidRDefault="00F61F47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sz w:val="22"/>
          <w:szCs w:val="22"/>
        </w:rPr>
        <w:t>soba</w:t>
      </w:r>
      <w:r w:rsidR="007172DA" w:rsidRPr="0042695D">
        <w:rPr>
          <w:rFonts w:ascii="ISOCPEUR" w:hAnsi="ISOCPEUR"/>
          <w:spacing w:val="-2"/>
          <w:sz w:val="22"/>
          <w:szCs w:val="22"/>
        </w:rPr>
        <w:t xml:space="preserve"> za posjete</w:t>
      </w:r>
      <w:r w:rsidR="00630442" w:rsidRPr="0042695D">
        <w:rPr>
          <w:rFonts w:ascii="ISOCPEUR" w:hAnsi="ISOCPEUR"/>
          <w:spacing w:val="-2"/>
          <w:sz w:val="22"/>
          <w:szCs w:val="22"/>
        </w:rPr>
        <w:t xml:space="preserve"> (pristupačnost invalidima osigurana)</w:t>
      </w:r>
    </w:p>
    <w:p w14:paraId="413E7A7F" w14:textId="4CE52931" w:rsidR="00630442" w:rsidRPr="0042695D" w:rsidRDefault="00630442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sz w:val="22"/>
          <w:szCs w:val="22"/>
        </w:rPr>
        <w:t>natkrivena terasa povezana sa zajedničkim prostorom u prizemlju</w:t>
      </w:r>
    </w:p>
    <w:p w14:paraId="185ABE8D" w14:textId="05AE9AF6" w:rsidR="00630442" w:rsidRPr="0042695D" w:rsidRDefault="00630442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sz w:val="22"/>
          <w:szCs w:val="22"/>
        </w:rPr>
        <w:t xml:space="preserve">vanjska ostava za kosilicu i vrtni alat </w:t>
      </w:r>
    </w:p>
    <w:p w14:paraId="1ABF10FF" w14:textId="55261CB4" w:rsidR="00630442" w:rsidRPr="0042695D" w:rsidRDefault="00630442" w:rsidP="00352D9C">
      <w:pPr>
        <w:pStyle w:val="Tijeloteksta"/>
        <w:widowControl w:val="0"/>
        <w:numPr>
          <w:ilvl w:val="0"/>
          <w:numId w:val="10"/>
        </w:numPr>
        <w:autoSpaceDE w:val="0"/>
        <w:autoSpaceDN w:val="0"/>
        <w:spacing w:before="1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pacing w:val="-2"/>
          <w:sz w:val="22"/>
          <w:szCs w:val="22"/>
        </w:rPr>
        <w:t>natkriveno parkirno mjesto za osobni automobil</w:t>
      </w:r>
    </w:p>
    <w:p w14:paraId="418C9E6A" w14:textId="77777777" w:rsidR="002D5555" w:rsidRPr="0042695D" w:rsidRDefault="002D5555" w:rsidP="00352D9C">
      <w:pPr>
        <w:pStyle w:val="Tijeloteksta"/>
        <w:rPr>
          <w:rFonts w:ascii="ISOCPEUR" w:hAnsi="ISOCPEUR"/>
          <w:sz w:val="22"/>
          <w:szCs w:val="22"/>
        </w:rPr>
      </w:pPr>
    </w:p>
    <w:p w14:paraId="358C6980" w14:textId="4FA68016" w:rsidR="00261F4B" w:rsidRPr="0042695D" w:rsidRDefault="00261F4B" w:rsidP="00352D9C">
      <w:pPr>
        <w:pStyle w:val="Tijeloteksta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Upotrijebljeni materijali trebaju biti primjereni namjeni gra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evine, predvi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enom oblikovanju i uskla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eni s krajolikom. Preporu</w:t>
      </w:r>
      <w:r w:rsidR="00683BF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a se kori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tenje gra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evinskih materijala karakteristi</w:t>
      </w:r>
      <w:r w:rsidR="00683BF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 xml:space="preserve">nih za lokalno </w:t>
      </w:r>
      <w:r w:rsidRPr="0042695D">
        <w:rPr>
          <w:rFonts w:ascii="ISOCPEUR" w:hAnsi="ISOCPEUR"/>
          <w:spacing w:val="-2"/>
          <w:sz w:val="22"/>
          <w:szCs w:val="22"/>
        </w:rPr>
        <w:t>podneblje.</w:t>
      </w:r>
    </w:p>
    <w:p w14:paraId="2E6D7FC6" w14:textId="77777777" w:rsidR="00261F4B" w:rsidRPr="0042695D" w:rsidRDefault="00261F4B" w:rsidP="00352D9C">
      <w:pPr>
        <w:pStyle w:val="Tijeloteksta"/>
        <w:widowControl w:val="0"/>
        <w:autoSpaceDE w:val="0"/>
        <w:autoSpaceDN w:val="0"/>
        <w:spacing w:before="40"/>
        <w:ind w:left="720"/>
        <w:rPr>
          <w:rFonts w:ascii="ISOCPEUR" w:hAnsi="ISOCPEUR"/>
          <w:color w:val="EE0000"/>
          <w:sz w:val="22"/>
          <w:szCs w:val="22"/>
        </w:rPr>
      </w:pPr>
    </w:p>
    <w:p w14:paraId="2B3D8099" w14:textId="098A54D8" w:rsidR="00525313" w:rsidRPr="0042695D" w:rsidRDefault="00261F4B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2" w:name="_Toc201918156"/>
      <w:r w:rsidRPr="0042695D">
        <w:rPr>
          <w:sz w:val="22"/>
        </w:rPr>
        <w:t>VANJSKO UREĐENJE</w:t>
      </w:r>
      <w:bookmarkEnd w:id="12"/>
    </w:p>
    <w:p w14:paraId="12F670FF" w14:textId="5722F804" w:rsidR="00261F4B" w:rsidRPr="0042695D" w:rsidRDefault="00261F4B" w:rsidP="00352D9C">
      <w:pPr>
        <w:pStyle w:val="Tijeloteksta"/>
        <w:spacing w:before="15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Ovisno o detaljnom prostornom planu ure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enja i Zakonu o gradnji razmotriti mogu</w:t>
      </w:r>
      <w:r w:rsidR="00683BF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nosti i ostvariti priklju</w:t>
      </w:r>
      <w:r w:rsidR="00683BF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enje gra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evne cestice,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odnosno zgrade na prometnu povr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inu;</w:t>
      </w:r>
    </w:p>
    <w:p w14:paraId="7BDF3A2D" w14:textId="77777777" w:rsidR="00F7784E" w:rsidRPr="0042695D" w:rsidRDefault="002A0897" w:rsidP="00F7784E">
      <w:pPr>
        <w:pStyle w:val="Tijeloteksta"/>
        <w:ind w:firstLine="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 xml:space="preserve">Generalni urbanistički plan grada </w:t>
      </w:r>
      <w:r w:rsidR="00F26F2C" w:rsidRPr="0042695D">
        <w:rPr>
          <w:rFonts w:ascii="ISOCPEUR" w:hAnsi="ISOCPEUR"/>
          <w:sz w:val="22"/>
          <w:szCs w:val="22"/>
        </w:rPr>
        <w:t>Vinkovaca</w:t>
      </w:r>
      <w:r w:rsidRPr="0042695D">
        <w:rPr>
          <w:rFonts w:ascii="ISOCPEUR" w:hAnsi="ISOCPEUR"/>
          <w:sz w:val="22"/>
          <w:szCs w:val="22"/>
        </w:rPr>
        <w:t xml:space="preserve"> </w:t>
      </w:r>
      <w:r w:rsidR="00F7784E" w:rsidRPr="0042695D">
        <w:rPr>
          <w:rFonts w:ascii="ISOCPEUR" w:hAnsi="ISOCPEUR"/>
          <w:sz w:val="22"/>
          <w:szCs w:val="22"/>
        </w:rPr>
        <w:t>(Službeni glasnik Grada Vinkovaca 06/06, 05/21, 06/21 – pročišćeni tekst).</w:t>
      </w:r>
    </w:p>
    <w:p w14:paraId="50BECF43" w14:textId="6A88FC49" w:rsidR="00261F4B" w:rsidRPr="0042695D" w:rsidRDefault="00F7784E" w:rsidP="00352D9C">
      <w:pPr>
        <w:pStyle w:val="Tijeloteksta"/>
        <w:spacing w:before="1"/>
        <w:ind w:firstLine="4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</w:t>
      </w:r>
      <w:r w:rsidR="00261F4B" w:rsidRPr="0042695D">
        <w:rPr>
          <w:rFonts w:ascii="ISOCPEUR" w:hAnsi="ISOCPEUR"/>
          <w:sz w:val="22"/>
          <w:szCs w:val="22"/>
        </w:rPr>
        <w:t>ristupi i povr</w:t>
      </w:r>
      <w:r w:rsidR="00683BFC" w:rsidRPr="0042695D">
        <w:rPr>
          <w:rFonts w:ascii="ISOCPEUR" w:hAnsi="ISOCPEUR"/>
          <w:sz w:val="22"/>
          <w:szCs w:val="22"/>
        </w:rPr>
        <w:t>š</w:t>
      </w:r>
      <w:r w:rsidR="00261F4B" w:rsidRPr="0042695D">
        <w:rPr>
          <w:rFonts w:ascii="ISOCPEUR" w:hAnsi="ISOCPEUR"/>
          <w:sz w:val="22"/>
          <w:szCs w:val="22"/>
        </w:rPr>
        <w:t>ine trebaju biti prilago</w:t>
      </w:r>
      <w:r w:rsidR="00683BFC" w:rsidRPr="0042695D">
        <w:rPr>
          <w:rFonts w:ascii="ISOCPEUR" w:hAnsi="ISOCPEUR"/>
          <w:sz w:val="22"/>
          <w:szCs w:val="22"/>
        </w:rPr>
        <w:t>đ</w:t>
      </w:r>
      <w:r w:rsidR="00261F4B" w:rsidRPr="0042695D">
        <w:rPr>
          <w:rFonts w:ascii="ISOCPEUR" w:hAnsi="ISOCPEUR"/>
          <w:sz w:val="22"/>
          <w:szCs w:val="22"/>
        </w:rPr>
        <w:t xml:space="preserve">eni osobama sa invaliditetom i smanjenom </w:t>
      </w:r>
      <w:r w:rsidR="00261F4B" w:rsidRPr="0042695D">
        <w:rPr>
          <w:rFonts w:ascii="ISOCPEUR" w:hAnsi="ISOCPEUR"/>
          <w:spacing w:val="-2"/>
          <w:sz w:val="22"/>
          <w:szCs w:val="22"/>
        </w:rPr>
        <w:t>pokretljivo</w:t>
      </w:r>
      <w:r w:rsidR="00683BFC" w:rsidRPr="0042695D">
        <w:rPr>
          <w:rFonts w:ascii="ISOCPEUR" w:hAnsi="ISOCPEUR"/>
          <w:spacing w:val="-2"/>
          <w:sz w:val="22"/>
          <w:szCs w:val="22"/>
        </w:rPr>
        <w:t>šć</w:t>
      </w:r>
      <w:r w:rsidR="00261F4B" w:rsidRPr="0042695D">
        <w:rPr>
          <w:rFonts w:ascii="ISOCPEUR" w:hAnsi="ISOCPEUR"/>
          <w:spacing w:val="-2"/>
          <w:sz w:val="22"/>
          <w:szCs w:val="22"/>
        </w:rPr>
        <w:t>u;</w:t>
      </w:r>
    </w:p>
    <w:p w14:paraId="43222F75" w14:textId="3CB3CEB5" w:rsidR="00261F4B" w:rsidRPr="0042695D" w:rsidRDefault="00261F4B" w:rsidP="00352D9C">
      <w:pPr>
        <w:pStyle w:val="Tijeloteksta"/>
        <w:spacing w:before="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Dvori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te,</w:t>
      </w:r>
      <w:r w:rsidRPr="0042695D">
        <w:rPr>
          <w:rFonts w:ascii="ISOCPEUR" w:hAnsi="ISOCPEUR"/>
          <w:spacing w:val="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staze</w:t>
      </w:r>
      <w:r w:rsidRPr="0042695D">
        <w:rPr>
          <w:rFonts w:ascii="ISOCPEUR" w:hAnsi="ISOCPEUR"/>
          <w:spacing w:val="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pristupi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trebaju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biti</w:t>
      </w:r>
      <w:r w:rsidRPr="0042695D">
        <w:rPr>
          <w:rFonts w:ascii="ISOCPEUR" w:hAnsi="ISOCPEUR"/>
          <w:spacing w:val="-1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poplo</w:t>
      </w:r>
      <w:r w:rsidR="00683BF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eni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(kamenom i</w:t>
      </w:r>
      <w:r w:rsidR="00A65455" w:rsidRPr="0042695D">
        <w:rPr>
          <w:rFonts w:ascii="ISOCPEUR" w:hAnsi="ISOCPEUR"/>
          <w:sz w:val="22"/>
          <w:szCs w:val="22"/>
        </w:rPr>
        <w:t>li</w:t>
      </w:r>
      <w:r w:rsidRPr="0042695D">
        <w:rPr>
          <w:rFonts w:ascii="ISOCPEUR" w:hAnsi="ISOCPEUR"/>
          <w:spacing w:val="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betonskom</w:t>
      </w:r>
      <w:r w:rsidRPr="0042695D">
        <w:rPr>
          <w:rFonts w:ascii="ISOCPEUR" w:hAnsi="ISOCPEUR"/>
          <w:spacing w:val="2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galanterijom);</w:t>
      </w:r>
    </w:p>
    <w:p w14:paraId="1183677C" w14:textId="590DC58D" w:rsidR="00261F4B" w:rsidRPr="0042695D" w:rsidRDefault="00261F4B" w:rsidP="00352D9C">
      <w:pPr>
        <w:pStyle w:val="Tijeloteksta"/>
        <w:spacing w:before="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Predvidjeti</w:t>
      </w:r>
      <w:r w:rsidRPr="0042695D">
        <w:rPr>
          <w:rFonts w:ascii="ISOCPEUR" w:hAnsi="ISOCPEUR"/>
          <w:spacing w:val="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zelene povr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ina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koje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="00683BFC" w:rsidRPr="0042695D">
        <w:rPr>
          <w:rFonts w:ascii="ISOCPEUR" w:hAnsi="ISOCPEUR"/>
          <w:sz w:val="22"/>
          <w:szCs w:val="22"/>
        </w:rPr>
        <w:t>će</w:t>
      </w:r>
      <w:r w:rsidRPr="0042695D">
        <w:rPr>
          <w:rFonts w:ascii="ISOCPEUR" w:hAnsi="ISOCPEUR"/>
          <w:spacing w:val="-2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se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ozeleniti</w:t>
      </w:r>
      <w:r w:rsidRPr="0042695D">
        <w:rPr>
          <w:rFonts w:ascii="ISOCPEUR" w:hAnsi="ISOCPEUR"/>
          <w:spacing w:val="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autohtonim</w:t>
      </w:r>
      <w:r w:rsidRPr="0042695D">
        <w:rPr>
          <w:rFonts w:ascii="ISOCPEUR" w:hAnsi="ISOCPEUR"/>
          <w:spacing w:val="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biljnim</w:t>
      </w:r>
      <w:r w:rsidRPr="0042695D">
        <w:rPr>
          <w:rFonts w:ascii="ISOCPEUR" w:hAnsi="ISOCPEUR"/>
          <w:spacing w:val="3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vrsta</w:t>
      </w:r>
      <w:r w:rsidR="00683BFC" w:rsidRPr="0042695D">
        <w:rPr>
          <w:rFonts w:ascii="ISOCPEUR" w:hAnsi="ISOCPEUR"/>
          <w:spacing w:val="-2"/>
          <w:sz w:val="22"/>
          <w:szCs w:val="22"/>
        </w:rPr>
        <w:t>m</w:t>
      </w:r>
      <w:r w:rsidRPr="0042695D">
        <w:rPr>
          <w:rFonts w:ascii="ISOCPEUR" w:hAnsi="ISOCPEUR"/>
          <w:spacing w:val="-2"/>
          <w:sz w:val="22"/>
          <w:szCs w:val="22"/>
        </w:rPr>
        <w:t>a</w:t>
      </w:r>
      <w:r w:rsidR="00A65455" w:rsidRPr="0042695D">
        <w:rPr>
          <w:rFonts w:ascii="ISOCPEUR" w:hAnsi="ISOCPEUR"/>
          <w:spacing w:val="-2"/>
          <w:sz w:val="22"/>
          <w:szCs w:val="22"/>
        </w:rPr>
        <w:t>;</w:t>
      </w:r>
    </w:p>
    <w:p w14:paraId="7167D7B1" w14:textId="7D6D7270" w:rsidR="00683BFC" w:rsidRPr="0042695D" w:rsidRDefault="00261F4B" w:rsidP="00352D9C">
      <w:pPr>
        <w:pStyle w:val="Tijeloteksta"/>
        <w:spacing w:before="4"/>
        <w:ind w:firstLine="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Na zemlji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tu izvan zone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zahvata ne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predvi</w:t>
      </w:r>
      <w:r w:rsidR="00683BF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aju se radovi kojima bi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se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naru</w:t>
      </w:r>
      <w:r w:rsidR="00683BF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avala postoje</w:t>
      </w:r>
      <w:r w:rsidR="00683BF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a prizemna</w:t>
      </w:r>
      <w:r w:rsidR="00CD5DF8" w:rsidRPr="0042695D">
        <w:rPr>
          <w:rFonts w:ascii="ISOCPEUR" w:hAnsi="ISOCPEUR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vegetaci</w:t>
      </w:r>
      <w:r w:rsidR="00683BFC" w:rsidRPr="0042695D">
        <w:rPr>
          <w:rFonts w:ascii="ISOCPEUR" w:hAnsi="ISOCPEUR"/>
          <w:sz w:val="22"/>
          <w:szCs w:val="22"/>
        </w:rPr>
        <w:t>ja.</w:t>
      </w:r>
    </w:p>
    <w:p w14:paraId="23BA1F50" w14:textId="77777777" w:rsidR="003C3FC9" w:rsidRPr="0042695D" w:rsidRDefault="003C3FC9" w:rsidP="00352D9C">
      <w:pPr>
        <w:jc w:val="both"/>
        <w:rPr>
          <w:color w:val="EE0000"/>
        </w:rPr>
      </w:pPr>
    </w:p>
    <w:p w14:paraId="42E6C761" w14:textId="26D39F98" w:rsidR="00261F4B" w:rsidRPr="0042695D" w:rsidRDefault="00683BFC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3" w:name="_Toc201918157"/>
      <w:r w:rsidRPr="0042695D">
        <w:rPr>
          <w:sz w:val="22"/>
        </w:rPr>
        <w:t>INFRASTRUKTURA</w:t>
      </w:r>
      <w:bookmarkEnd w:id="13"/>
    </w:p>
    <w:p w14:paraId="2D4F3C12" w14:textId="32AB69E0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604"/>
        </w:tabs>
        <w:autoSpaceDE w:val="0"/>
        <w:autoSpaceDN w:val="0"/>
        <w:spacing w:before="180"/>
        <w:ind w:hanging="337"/>
        <w:jc w:val="both"/>
      </w:pPr>
      <w:r w:rsidRPr="0042695D">
        <w:t>Na</w:t>
      </w:r>
      <w:r w:rsidR="0035408A" w:rsidRPr="0042695D">
        <w:t>č</w:t>
      </w:r>
      <w:r w:rsidRPr="0042695D">
        <w:t>in i uvjete priklju</w:t>
      </w:r>
      <w:r w:rsidR="0035408A" w:rsidRPr="0042695D">
        <w:t>če</w:t>
      </w:r>
      <w:r w:rsidRPr="0042695D">
        <w:t>nja gra</w:t>
      </w:r>
      <w:r w:rsidR="0035408A" w:rsidRPr="0042695D">
        <w:t>đ</w:t>
      </w:r>
      <w:r w:rsidRPr="0042695D">
        <w:t>evine na javno-prometnu povr</w:t>
      </w:r>
      <w:r w:rsidR="0035408A" w:rsidRPr="0042695D">
        <w:t>š</w:t>
      </w:r>
      <w:r w:rsidRPr="0042695D">
        <w:t>inu, komunalnu infrastrukturu i druge elemente va</w:t>
      </w:r>
      <w:r w:rsidR="00252EAB" w:rsidRPr="0042695D">
        <w:t>ž</w:t>
      </w:r>
      <w:r w:rsidRPr="0042695D">
        <w:t>ne za zahvat u prostoru treba odrediti prema posebnim propisima</w:t>
      </w:r>
    </w:p>
    <w:p w14:paraId="53C04951" w14:textId="20A260EF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83"/>
        </w:tabs>
        <w:autoSpaceDE w:val="0"/>
        <w:autoSpaceDN w:val="0"/>
        <w:spacing w:before="145"/>
        <w:ind w:left="1569" w:hanging="330"/>
        <w:jc w:val="both"/>
      </w:pPr>
      <w:r w:rsidRPr="0042695D">
        <w:t>Kanalizacijska mre</w:t>
      </w:r>
      <w:r w:rsidR="0035408A" w:rsidRPr="0042695D">
        <w:t>ž</w:t>
      </w:r>
      <w:r w:rsidRPr="0042695D">
        <w:t xml:space="preserve">a </w:t>
      </w:r>
    </w:p>
    <w:p w14:paraId="12C98CE8" w14:textId="4292CD2B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66"/>
          <w:tab w:val="left" w:pos="1567"/>
        </w:tabs>
        <w:autoSpaceDE w:val="0"/>
        <w:autoSpaceDN w:val="0"/>
        <w:spacing w:before="140"/>
        <w:ind w:left="1566"/>
        <w:jc w:val="both"/>
      </w:pPr>
      <w:r w:rsidRPr="0042695D">
        <w:lastRenderedPageBreak/>
        <w:t>Posebnim</w:t>
      </w:r>
      <w:r w:rsidRPr="0042695D">
        <w:rPr>
          <w:spacing w:val="-1"/>
        </w:rPr>
        <w:t xml:space="preserve"> </w:t>
      </w:r>
      <w:r w:rsidRPr="0042695D">
        <w:t>sustavom</w:t>
      </w:r>
      <w:r w:rsidRPr="0042695D">
        <w:rPr>
          <w:spacing w:val="-9"/>
        </w:rPr>
        <w:t xml:space="preserve"> </w:t>
      </w:r>
      <w:r w:rsidRPr="0042695D">
        <w:t>treba</w:t>
      </w:r>
      <w:r w:rsidRPr="0042695D">
        <w:rPr>
          <w:spacing w:val="-9"/>
        </w:rPr>
        <w:t xml:space="preserve"> </w:t>
      </w:r>
      <w:r w:rsidRPr="0042695D">
        <w:t>rije</w:t>
      </w:r>
      <w:r w:rsidR="00D7000A" w:rsidRPr="0042695D">
        <w:t>š</w:t>
      </w:r>
      <w:r w:rsidRPr="0042695D">
        <w:t>iti</w:t>
      </w:r>
      <w:r w:rsidRPr="0042695D">
        <w:rPr>
          <w:spacing w:val="-15"/>
        </w:rPr>
        <w:t xml:space="preserve"> </w:t>
      </w:r>
      <w:r w:rsidRPr="0042695D">
        <w:t>odvodnju oborinskih</w:t>
      </w:r>
      <w:r w:rsidRPr="0042695D">
        <w:rPr>
          <w:spacing w:val="-8"/>
        </w:rPr>
        <w:t xml:space="preserve"> </w:t>
      </w:r>
      <w:r w:rsidRPr="0042695D">
        <w:rPr>
          <w:spacing w:val="-2"/>
        </w:rPr>
        <w:t>voda;</w:t>
      </w:r>
    </w:p>
    <w:p w14:paraId="592F6A02" w14:textId="7A66E458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65"/>
        </w:tabs>
        <w:autoSpaceDE w:val="0"/>
        <w:autoSpaceDN w:val="0"/>
        <w:spacing w:before="130"/>
        <w:ind w:left="1554" w:hanging="344"/>
        <w:jc w:val="both"/>
      </w:pPr>
      <w:r w:rsidRPr="0042695D">
        <w:t>Zgradi treba osigurati priklju</w:t>
      </w:r>
      <w:r w:rsidR="00D7000A" w:rsidRPr="0042695D">
        <w:t>č</w:t>
      </w:r>
      <w:r w:rsidRPr="0042695D">
        <w:t xml:space="preserve">ak na vodoopskrbni sustav kao i vodovodne </w:t>
      </w:r>
      <w:r w:rsidR="00D7000A" w:rsidRPr="0042695D">
        <w:t xml:space="preserve">kućne </w:t>
      </w:r>
      <w:r w:rsidRPr="0042695D">
        <w:rPr>
          <w:spacing w:val="-2"/>
        </w:rPr>
        <w:t>priklju</w:t>
      </w:r>
      <w:r w:rsidR="00D7000A" w:rsidRPr="0042695D">
        <w:rPr>
          <w:spacing w:val="-2"/>
        </w:rPr>
        <w:t>čk</w:t>
      </w:r>
      <w:r w:rsidRPr="0042695D">
        <w:rPr>
          <w:spacing w:val="-2"/>
        </w:rPr>
        <w:t>e;</w:t>
      </w:r>
    </w:p>
    <w:p w14:paraId="0B02C4BE" w14:textId="72F9E0B6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61"/>
        </w:tabs>
        <w:autoSpaceDE w:val="0"/>
        <w:autoSpaceDN w:val="0"/>
        <w:spacing w:before="143"/>
        <w:ind w:left="1539" w:hanging="336"/>
        <w:jc w:val="both"/>
      </w:pPr>
      <w:r w:rsidRPr="0042695D">
        <w:t xml:space="preserve">Vodovodna instalacija </w:t>
      </w:r>
      <w:r w:rsidR="00F56502" w:rsidRPr="0042695D">
        <w:t>ć</w:t>
      </w:r>
      <w:r w:rsidRPr="0042695D">
        <w:t>e se priklju</w:t>
      </w:r>
      <w:r w:rsidR="00F56502" w:rsidRPr="0042695D">
        <w:t>č</w:t>
      </w:r>
      <w:r w:rsidRPr="0042695D">
        <w:t xml:space="preserve">iti na javni vodovod. </w:t>
      </w:r>
    </w:p>
    <w:p w14:paraId="01F87A9D" w14:textId="1ADB0FD3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27"/>
          <w:tab w:val="left" w:pos="1528"/>
        </w:tabs>
        <w:autoSpaceDE w:val="0"/>
        <w:autoSpaceDN w:val="0"/>
        <w:spacing w:before="144"/>
        <w:ind w:left="1527" w:hanging="346"/>
        <w:jc w:val="both"/>
      </w:pPr>
      <w:r w:rsidRPr="0042695D">
        <w:t>Treba</w:t>
      </w:r>
      <w:r w:rsidRPr="0042695D">
        <w:rPr>
          <w:spacing w:val="-4"/>
        </w:rPr>
        <w:t xml:space="preserve"> </w:t>
      </w:r>
      <w:r w:rsidRPr="0042695D">
        <w:t>predvidjeti</w:t>
      </w:r>
      <w:r w:rsidRPr="0042695D">
        <w:rPr>
          <w:spacing w:val="-1"/>
        </w:rPr>
        <w:t xml:space="preserve"> </w:t>
      </w:r>
      <w:r w:rsidRPr="0042695D">
        <w:t>hidrantsku</w:t>
      </w:r>
      <w:r w:rsidRPr="0042695D">
        <w:rPr>
          <w:spacing w:val="-10"/>
        </w:rPr>
        <w:t xml:space="preserve"> </w:t>
      </w:r>
      <w:r w:rsidRPr="0042695D">
        <w:t>mre</w:t>
      </w:r>
      <w:r w:rsidR="00007408" w:rsidRPr="0042695D">
        <w:t>ž</w:t>
      </w:r>
      <w:r w:rsidRPr="0042695D">
        <w:t>u</w:t>
      </w:r>
      <w:r w:rsidRPr="0042695D">
        <w:rPr>
          <w:spacing w:val="-8"/>
        </w:rPr>
        <w:t xml:space="preserve"> </w:t>
      </w:r>
      <w:r w:rsidRPr="0042695D">
        <w:t>prema</w:t>
      </w:r>
      <w:r w:rsidRPr="0042695D">
        <w:rPr>
          <w:spacing w:val="-1"/>
        </w:rPr>
        <w:t xml:space="preserve"> </w:t>
      </w:r>
      <w:r w:rsidRPr="0042695D">
        <w:t>zahtjevima</w:t>
      </w:r>
      <w:r w:rsidRPr="0042695D">
        <w:rPr>
          <w:spacing w:val="12"/>
        </w:rPr>
        <w:t xml:space="preserve"> </w:t>
      </w:r>
      <w:r w:rsidRPr="0042695D">
        <w:t>za</w:t>
      </w:r>
      <w:r w:rsidR="00007408" w:rsidRPr="0042695D">
        <w:t>š</w:t>
      </w:r>
      <w:r w:rsidRPr="0042695D">
        <w:t>tite</w:t>
      </w:r>
      <w:r w:rsidRPr="0042695D">
        <w:rPr>
          <w:spacing w:val="-2"/>
        </w:rPr>
        <w:t xml:space="preserve"> </w:t>
      </w:r>
      <w:r w:rsidRPr="0042695D">
        <w:t>od</w:t>
      </w:r>
      <w:r w:rsidRPr="0042695D">
        <w:rPr>
          <w:spacing w:val="-20"/>
        </w:rPr>
        <w:t xml:space="preserve"> </w:t>
      </w:r>
      <w:r w:rsidRPr="0042695D">
        <w:rPr>
          <w:spacing w:val="-2"/>
        </w:rPr>
        <w:t>po</w:t>
      </w:r>
      <w:r w:rsidR="00007408" w:rsidRPr="0042695D">
        <w:rPr>
          <w:spacing w:val="-2"/>
        </w:rPr>
        <w:t>ž</w:t>
      </w:r>
      <w:r w:rsidRPr="0042695D">
        <w:rPr>
          <w:spacing w:val="-2"/>
        </w:rPr>
        <w:t>ara;</w:t>
      </w:r>
    </w:p>
    <w:p w14:paraId="34849AAC" w14:textId="33936045" w:rsidR="00683BFC" w:rsidRPr="0042695D" w:rsidRDefault="00683BFC" w:rsidP="00352D9C">
      <w:pPr>
        <w:pStyle w:val="Odlomakpopisa"/>
        <w:widowControl w:val="0"/>
        <w:numPr>
          <w:ilvl w:val="0"/>
          <w:numId w:val="11"/>
        </w:numPr>
        <w:tabs>
          <w:tab w:val="left" w:pos="1517"/>
        </w:tabs>
        <w:autoSpaceDE w:val="0"/>
        <w:autoSpaceDN w:val="0"/>
        <w:spacing w:before="130"/>
        <w:ind w:left="1518" w:hanging="344"/>
        <w:jc w:val="both"/>
      </w:pPr>
      <w:r w:rsidRPr="0042695D">
        <w:t>Posebni uvjeti gra</w:t>
      </w:r>
      <w:r w:rsidR="00007408" w:rsidRPr="0042695D">
        <w:t>đ</w:t>
      </w:r>
      <w:r w:rsidRPr="0042695D">
        <w:t xml:space="preserve">enja </w:t>
      </w:r>
      <w:r w:rsidR="00F56502" w:rsidRPr="0042695D">
        <w:t>će</w:t>
      </w:r>
      <w:r w:rsidRPr="0042695D">
        <w:t xml:space="preserve"> biti utvr</w:t>
      </w:r>
      <w:r w:rsidR="00007408" w:rsidRPr="0042695D">
        <w:t>đ</w:t>
      </w:r>
      <w:r w:rsidRPr="0042695D">
        <w:t>eni od javnopravnih</w:t>
      </w:r>
      <w:r w:rsidRPr="0042695D">
        <w:rPr>
          <w:spacing w:val="40"/>
        </w:rPr>
        <w:t xml:space="preserve"> </w:t>
      </w:r>
      <w:r w:rsidRPr="0042695D">
        <w:t>tijela i oni trebaju biti sastavni dio glavnog projekta i gra</w:t>
      </w:r>
      <w:r w:rsidR="00007408" w:rsidRPr="0042695D">
        <w:t>đ</w:t>
      </w:r>
      <w:r w:rsidRPr="0042695D">
        <w:t>evinske dozvole;</w:t>
      </w:r>
    </w:p>
    <w:p w14:paraId="7180C468" w14:textId="77777777" w:rsidR="00153A9F" w:rsidRPr="0042695D" w:rsidRDefault="00153A9F" w:rsidP="00352D9C">
      <w:pPr>
        <w:jc w:val="both"/>
      </w:pPr>
    </w:p>
    <w:p w14:paraId="37AA0697" w14:textId="4BD892E4" w:rsidR="00532122" w:rsidRPr="0042695D" w:rsidRDefault="00532122" w:rsidP="00352D9C">
      <w:pPr>
        <w:pStyle w:val="Naslov3"/>
        <w:numPr>
          <w:ilvl w:val="1"/>
          <w:numId w:val="3"/>
        </w:numPr>
        <w:spacing w:after="0"/>
        <w:ind w:left="993" w:hanging="796"/>
        <w:jc w:val="both"/>
        <w:rPr>
          <w:szCs w:val="24"/>
        </w:rPr>
      </w:pPr>
      <w:bookmarkStart w:id="14" w:name="_Toc201918158"/>
      <w:r w:rsidRPr="0042695D">
        <w:rPr>
          <w:szCs w:val="24"/>
        </w:rPr>
        <w:t>OBUHVAT USLUGE</w:t>
      </w:r>
      <w:bookmarkEnd w:id="14"/>
    </w:p>
    <w:p w14:paraId="3CDF5BD8" w14:textId="77777777" w:rsidR="00420E96" w:rsidRPr="0042695D" w:rsidRDefault="00420E96" w:rsidP="00352D9C">
      <w:pPr>
        <w:tabs>
          <w:tab w:val="center" w:pos="4536"/>
          <w:tab w:val="right" w:pos="9072"/>
        </w:tabs>
        <w:jc w:val="both"/>
      </w:pPr>
    </w:p>
    <w:p w14:paraId="575968C1" w14:textId="19660843" w:rsidR="00532122" w:rsidRPr="0042695D" w:rsidRDefault="00532122" w:rsidP="00352D9C">
      <w:pPr>
        <w:pStyle w:val="Tijeloteksta"/>
        <w:ind w:left="428" w:firstLine="9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Temeljem ovog projektnog zadatka, gdje je u prethodnim poglavljima Naru</w:t>
      </w:r>
      <w:r w:rsidR="0000740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itelj naveo zahtjeve potrebne za organizaciju prostora odnosno obuhvat zahvata u prostoru, potrebno je ishoditi i/ili izraditi sljede</w:t>
      </w:r>
      <w:r w:rsidR="00007408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e:</w:t>
      </w:r>
    </w:p>
    <w:p w14:paraId="59764B16" w14:textId="7976F21E" w:rsidR="000657A5" w:rsidRPr="0042695D" w:rsidRDefault="000657A5" w:rsidP="00352D9C">
      <w:pPr>
        <w:jc w:val="both"/>
        <w:rPr>
          <w:b/>
          <w:color w:val="EE0000"/>
        </w:rPr>
      </w:pPr>
    </w:p>
    <w:p w14:paraId="51170249" w14:textId="61A0597D" w:rsidR="00532122" w:rsidRPr="0042695D" w:rsidRDefault="00532122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5" w:name="_Toc201918159"/>
      <w:r w:rsidRPr="0042695D">
        <w:rPr>
          <w:sz w:val="22"/>
        </w:rPr>
        <w:t>ZAJEDNIČKA MAPA PROJEKATA</w:t>
      </w:r>
      <w:bookmarkEnd w:id="15"/>
    </w:p>
    <w:p w14:paraId="7B170041" w14:textId="5C95E6D1" w:rsidR="00532122" w:rsidRPr="0042695D" w:rsidRDefault="00532122" w:rsidP="00352D9C">
      <w:pPr>
        <w:pStyle w:val="Tijeloteksta"/>
        <w:spacing w:before="155"/>
        <w:ind w:left="405" w:firstLine="1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 prvoj mapi mora biti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popis svih knjiga projekata i zajedni</w:t>
      </w:r>
      <w:r w:rsidR="0000740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ki tehni</w:t>
      </w:r>
      <w:r w:rsidR="0000740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ki opis koji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daje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opis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gra</w:t>
      </w:r>
      <w:r w:rsidR="0000740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evine sa sa</w:t>
      </w:r>
      <w:r w:rsidR="0000740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etim opisima dijelova od kojih se sastoji gra</w:t>
      </w:r>
      <w:r w:rsidR="0000740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evina te sa sa</w:t>
      </w:r>
      <w:r w:rsidR="0000740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etim opisom na</w:t>
      </w:r>
      <w:r w:rsidR="0000740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ina na koji su ispunjeni uvjeti gradnje na odre</w:t>
      </w:r>
      <w:r w:rsidR="0000740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enoj lokaciji (prostorno planskoj dokumentaciji) i mora sadr</w:t>
      </w:r>
      <w:r w:rsidR="0000740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avati</w:t>
      </w:r>
      <w:r w:rsidR="008D0D78" w:rsidRPr="0042695D">
        <w:rPr>
          <w:rFonts w:ascii="ISOCPEUR" w:hAnsi="ISOCPEUR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sve </w:t>
      </w:r>
      <w:r w:rsidR="00A65455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to je navedeno u Pravilnik o obveznom sadr</w:t>
      </w:r>
      <w:r w:rsidR="0000740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aju i opremanju projekata gra</w:t>
      </w:r>
      <w:r w:rsidR="0000740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 xml:space="preserve">evina </w:t>
      </w:r>
      <w:r w:rsidRPr="0042695D">
        <w:rPr>
          <w:rFonts w:ascii="ISOCPEUR" w:hAnsi="ISOCPEUR"/>
          <w:b/>
          <w:sz w:val="22"/>
          <w:szCs w:val="22"/>
        </w:rPr>
        <w:t xml:space="preserve">(NN </w:t>
      </w:r>
      <w:r w:rsidRPr="0042695D">
        <w:rPr>
          <w:rFonts w:ascii="ISOCPEUR" w:hAnsi="ISOCPEUR"/>
          <w:sz w:val="22"/>
          <w:szCs w:val="22"/>
        </w:rPr>
        <w:t>118/2019</w:t>
      </w:r>
      <w:r w:rsidR="00340026" w:rsidRPr="0042695D">
        <w:rPr>
          <w:rFonts w:ascii="ISOCPEUR" w:hAnsi="ISOCPEUR"/>
          <w:sz w:val="22"/>
          <w:szCs w:val="22"/>
        </w:rPr>
        <w:t>, 65/20</w:t>
      </w:r>
      <w:r w:rsidRPr="0042695D">
        <w:rPr>
          <w:rFonts w:ascii="ISOCPEUR" w:hAnsi="ISOCPEUR"/>
          <w:sz w:val="22"/>
          <w:szCs w:val="22"/>
        </w:rPr>
        <w:t>) kao sto je:</w:t>
      </w:r>
    </w:p>
    <w:p w14:paraId="3D069460" w14:textId="431B2067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lokacija</w:t>
      </w:r>
      <w:r w:rsidR="00532122" w:rsidRPr="0042695D">
        <w:rPr>
          <w:rFonts w:ascii="ISOCPEUR" w:hAnsi="ISOCPEUR"/>
          <w:sz w:val="22"/>
          <w:szCs w:val="22"/>
        </w:rPr>
        <w:t xml:space="preserve"> građevine</w:t>
      </w:r>
    </w:p>
    <w:p w14:paraId="49F66951" w14:textId="3B1A1D70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opis</w:t>
      </w:r>
      <w:r w:rsidR="00532122" w:rsidRPr="0042695D">
        <w:rPr>
          <w:rFonts w:ascii="ISOCPEUR" w:hAnsi="ISOCPEUR"/>
          <w:sz w:val="22"/>
          <w:szCs w:val="22"/>
        </w:rPr>
        <w:t xml:space="preserve"> oblika i veličina građevne čestice i/ili obuhvata zahvata u prostoru, odnosno uvjete za formiranje građevne čestice ako se njeno formiranje određuje građevinskom dozvolom</w:t>
      </w:r>
    </w:p>
    <w:p w14:paraId="46C1453A" w14:textId="2C312A59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opis</w:t>
      </w:r>
      <w:r w:rsidR="00532122" w:rsidRPr="0042695D">
        <w:rPr>
          <w:rFonts w:ascii="ISOCPEUR" w:hAnsi="ISOCPEUR"/>
          <w:sz w:val="22"/>
          <w:szCs w:val="22"/>
        </w:rPr>
        <w:t xml:space="preserve"> oblika i veličine te smještaja jedne ili više građevina na građevnoj čestici</w:t>
      </w:r>
    </w:p>
    <w:p w14:paraId="3F917F4B" w14:textId="2BDCCD73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opis</w:t>
      </w:r>
      <w:r w:rsidR="00532122" w:rsidRPr="0042695D">
        <w:rPr>
          <w:rFonts w:ascii="ISOCPEUR" w:hAnsi="ISOCPEUR"/>
          <w:sz w:val="22"/>
          <w:szCs w:val="22"/>
        </w:rPr>
        <w:t xml:space="preserve"> namjene građevine</w:t>
      </w:r>
    </w:p>
    <w:p w14:paraId="43393B65" w14:textId="51F49FEF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opis</w:t>
      </w:r>
      <w:r w:rsidR="00532122" w:rsidRPr="0042695D">
        <w:rPr>
          <w:rFonts w:ascii="ISOCPEUR" w:hAnsi="ISOCPEUR"/>
          <w:sz w:val="22"/>
          <w:szCs w:val="22"/>
        </w:rPr>
        <w:t xml:space="preserve"> načina priključenja na prometnu površinu</w:t>
      </w:r>
    </w:p>
    <w:p w14:paraId="72DA4572" w14:textId="489523A7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opis</w:t>
      </w:r>
      <w:r w:rsidR="00532122" w:rsidRPr="0042695D">
        <w:rPr>
          <w:rFonts w:ascii="ISOCPEUR" w:hAnsi="ISOCPEUR"/>
          <w:sz w:val="22"/>
          <w:szCs w:val="22"/>
        </w:rPr>
        <w:t xml:space="preserve"> načina priključenja na komunalnu infrastrukturu</w:t>
      </w:r>
    </w:p>
    <w:p w14:paraId="71429E0C" w14:textId="73B7F562" w:rsidR="00532122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uvjete</w:t>
      </w:r>
      <w:r w:rsidR="00532122" w:rsidRPr="0042695D">
        <w:rPr>
          <w:rFonts w:ascii="ISOCPEUR" w:hAnsi="ISOCPEUR"/>
          <w:sz w:val="22"/>
          <w:szCs w:val="22"/>
        </w:rPr>
        <w:t xml:space="preserve"> za nesmetan pristup, kretanje, boravak i rad </w:t>
      </w:r>
    </w:p>
    <w:p w14:paraId="7CD79F1E" w14:textId="7FC3E4D3" w:rsidR="008D0D78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iskaz građevinske (bruto) površine izračunate prema posebnom propisu kojima se uređuje način izračuna građevinske (bruto) površine zgrade</w:t>
      </w:r>
    </w:p>
    <w:p w14:paraId="5969F12F" w14:textId="22F6AFF7" w:rsidR="008D0D78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druge bitne podatke za opis zahvatu u prostoru</w:t>
      </w:r>
    </w:p>
    <w:p w14:paraId="27DAD27D" w14:textId="06B4056E" w:rsidR="008D0D78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podaci za obračun komunalnog i vodnog doprinosa u skladu s posebnim propisima</w:t>
      </w:r>
    </w:p>
    <w:p w14:paraId="15C7ADF8" w14:textId="6B68B308" w:rsidR="008D0D78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zajednički iskaz procijenjenih troškova građenja</w:t>
      </w:r>
    </w:p>
    <w:p w14:paraId="643B131F" w14:textId="3ECB6610" w:rsidR="008D0D78" w:rsidRPr="0042695D" w:rsidRDefault="008D0D78" w:rsidP="00352D9C">
      <w:pPr>
        <w:pStyle w:val="Tijeloteksta"/>
        <w:numPr>
          <w:ilvl w:val="0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situacija kojom se prikazuje položaj cjelokupne građevine u prostoru te njezin položaj i povezanost s drugim građevinama mjerodavnim za njezino tehničko rješenje:</w:t>
      </w:r>
    </w:p>
    <w:p w14:paraId="1C173F91" w14:textId="7DC4CDC4" w:rsidR="008D0D78" w:rsidRPr="0042695D" w:rsidRDefault="008D0D78" w:rsidP="00352D9C">
      <w:pPr>
        <w:pStyle w:val="Tijeloteksta"/>
        <w:numPr>
          <w:ilvl w:val="2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geodetsku situaciju</w:t>
      </w:r>
      <w:r w:rsidR="0059122B" w:rsidRPr="0042695D">
        <w:rPr>
          <w:rFonts w:ascii="ISOCPEUR" w:hAnsi="ISOCPEUR"/>
          <w:sz w:val="22"/>
          <w:szCs w:val="22"/>
        </w:rPr>
        <w:t xml:space="preserve"> </w:t>
      </w:r>
      <w:r w:rsidR="00DA0F3E" w:rsidRPr="0042695D">
        <w:rPr>
          <w:rFonts w:ascii="ISOCPEUR" w:hAnsi="ISOCPEUR"/>
          <w:sz w:val="22"/>
          <w:szCs w:val="22"/>
        </w:rPr>
        <w:t>stvarnog stanja terena u položajnom i visinskom smislu koja je sastavni dio geodetskog elaborata i</w:t>
      </w:r>
    </w:p>
    <w:p w14:paraId="0A8FC3C7" w14:textId="6AEAE27F" w:rsidR="00DA0F3E" w:rsidRPr="0042695D" w:rsidRDefault="00DA0F3E" w:rsidP="00352D9C">
      <w:pPr>
        <w:pStyle w:val="Tijeloteksta"/>
        <w:numPr>
          <w:ilvl w:val="2"/>
          <w:numId w:val="12"/>
        </w:numPr>
        <w:spacing w:before="15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geodetsku situaciju građevne čestice te smještaja jedne ili više građevina na toj čestici, u položajnom smislu, kojom se prikazuje položaj cjelokupne građevine u prostoru te njezin položaj i povezanost s drugim građevinama mjerodavnim za njezino tehničko rješenje</w:t>
      </w:r>
    </w:p>
    <w:p w14:paraId="27BD1197" w14:textId="77777777" w:rsidR="000E3C9A" w:rsidRPr="0042695D" w:rsidRDefault="000E3C9A" w:rsidP="00352D9C">
      <w:pPr>
        <w:jc w:val="both"/>
        <w:rPr>
          <w:b/>
          <w:color w:val="EE0000"/>
        </w:rPr>
      </w:pPr>
    </w:p>
    <w:p w14:paraId="28BB4B23" w14:textId="77777777" w:rsidR="007574AA" w:rsidRPr="0042695D" w:rsidRDefault="007574AA" w:rsidP="00352D9C">
      <w:pPr>
        <w:jc w:val="both"/>
        <w:rPr>
          <w:b/>
        </w:rPr>
      </w:pPr>
    </w:p>
    <w:p w14:paraId="0D50C0D6" w14:textId="0CDFB8E6" w:rsidR="00286C6A" w:rsidRPr="0042695D" w:rsidRDefault="00DA0F3E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6" w:name="_Toc201918160"/>
      <w:r w:rsidRPr="0042695D">
        <w:rPr>
          <w:sz w:val="22"/>
        </w:rPr>
        <w:t>IZRADA GEODETSKOG ELABORATA U SVRHU ISHOĐENJA GRAĐEVINSKE DOZVOLE ZA NOVU ZGRADU</w:t>
      </w:r>
      <w:bookmarkEnd w:id="16"/>
    </w:p>
    <w:p w14:paraId="7EBE79DE" w14:textId="77777777" w:rsidR="00DA0F3E" w:rsidRPr="0042695D" w:rsidRDefault="00DA0F3E" w:rsidP="00352D9C">
      <w:pPr>
        <w:jc w:val="both"/>
      </w:pPr>
    </w:p>
    <w:p w14:paraId="17CBA8B0" w14:textId="4E55A0A8" w:rsidR="00DA0F3E" w:rsidRPr="0042695D" w:rsidRDefault="00DA0F3E" w:rsidP="00352D9C">
      <w:pPr>
        <w:spacing w:before="76"/>
        <w:jc w:val="both"/>
      </w:pPr>
      <w:r w:rsidRPr="0042695D">
        <w:rPr>
          <w:w w:val="105"/>
        </w:rPr>
        <w:t>Geodetski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elaborat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kojim se</w:t>
      </w:r>
      <w:r w:rsidRPr="0042695D">
        <w:rPr>
          <w:spacing w:val="-13"/>
          <w:w w:val="105"/>
        </w:rPr>
        <w:t xml:space="preserve"> </w:t>
      </w:r>
      <w:r w:rsidRPr="0042695D">
        <w:rPr>
          <w:w w:val="105"/>
        </w:rPr>
        <w:t>odre</w:t>
      </w:r>
      <w:r w:rsidR="00BC5118" w:rsidRPr="0042695D">
        <w:rPr>
          <w:w w:val="105"/>
        </w:rPr>
        <w:t>đ</w:t>
      </w:r>
      <w:r w:rsidRPr="0042695D">
        <w:rPr>
          <w:w w:val="105"/>
        </w:rPr>
        <w:t>uje oblik i veli</w:t>
      </w:r>
      <w:r w:rsidR="00BC5118" w:rsidRPr="0042695D">
        <w:rPr>
          <w:w w:val="105"/>
        </w:rPr>
        <w:t>č</w:t>
      </w:r>
      <w:r w:rsidRPr="0042695D">
        <w:rPr>
          <w:w w:val="105"/>
        </w:rPr>
        <w:t>ina gra</w:t>
      </w:r>
      <w:r w:rsidR="00BC5118" w:rsidRPr="0042695D">
        <w:rPr>
          <w:w w:val="105"/>
        </w:rPr>
        <w:t>đ</w:t>
      </w:r>
      <w:r w:rsidRPr="0042695D">
        <w:rPr>
          <w:w w:val="105"/>
        </w:rPr>
        <w:t>evne cestice, odnosno obuhvat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zahvata u prostoru te smje</w:t>
      </w:r>
      <w:r w:rsidR="00BC5118" w:rsidRPr="0042695D">
        <w:rPr>
          <w:w w:val="105"/>
        </w:rPr>
        <w:t>š</w:t>
      </w:r>
      <w:r w:rsidRPr="0042695D">
        <w:rPr>
          <w:w w:val="105"/>
        </w:rPr>
        <w:t>taj jedne iii vise gra</w:t>
      </w:r>
      <w:r w:rsidR="00BC5118" w:rsidRPr="0042695D">
        <w:rPr>
          <w:w w:val="105"/>
        </w:rPr>
        <w:t>đ</w:t>
      </w:r>
      <w:r w:rsidRPr="0042695D">
        <w:rPr>
          <w:w w:val="105"/>
        </w:rPr>
        <w:t>evina na gra</w:t>
      </w:r>
      <w:r w:rsidR="00BC5118" w:rsidRPr="0042695D">
        <w:rPr>
          <w:w w:val="105"/>
        </w:rPr>
        <w:t>đ</w:t>
      </w:r>
      <w:r w:rsidRPr="0042695D">
        <w:rPr>
          <w:w w:val="105"/>
        </w:rPr>
        <w:t xml:space="preserve">evnoj </w:t>
      </w:r>
      <w:r w:rsidR="00BC5118" w:rsidRPr="0042695D">
        <w:rPr>
          <w:w w:val="105"/>
        </w:rPr>
        <w:t>č</w:t>
      </w:r>
      <w:r w:rsidRPr="0042695D">
        <w:rPr>
          <w:w w:val="105"/>
        </w:rPr>
        <w:t>estici, odnosno obuhvatu zahvata koji sadr</w:t>
      </w:r>
      <w:r w:rsidR="00BC5118" w:rsidRPr="0042695D">
        <w:rPr>
          <w:w w:val="105"/>
        </w:rPr>
        <w:t>ž</w:t>
      </w:r>
      <w:r w:rsidRPr="0042695D">
        <w:rPr>
          <w:w w:val="105"/>
        </w:rPr>
        <w:t>ava</w:t>
      </w:r>
      <w:r w:rsidRPr="0042695D">
        <w:rPr>
          <w:spacing w:val="14"/>
          <w:w w:val="105"/>
        </w:rPr>
        <w:t xml:space="preserve"> </w:t>
      </w:r>
      <w:r w:rsidRPr="0042695D">
        <w:rPr>
          <w:w w:val="105"/>
        </w:rPr>
        <w:t xml:space="preserve">podloge </w:t>
      </w:r>
      <w:r w:rsidRPr="0042695D">
        <w:rPr>
          <w:w w:val="105"/>
        </w:rPr>
        <w:lastRenderedPageBreak/>
        <w:t>potrebne za isho</w:t>
      </w:r>
      <w:r w:rsidR="00BC5118" w:rsidRPr="0042695D">
        <w:rPr>
          <w:w w:val="105"/>
        </w:rPr>
        <w:t>đ</w:t>
      </w:r>
      <w:r w:rsidRPr="0042695D">
        <w:rPr>
          <w:w w:val="105"/>
        </w:rPr>
        <w:t>enje gra</w:t>
      </w:r>
      <w:r w:rsidR="00BC5118" w:rsidRPr="0042695D">
        <w:rPr>
          <w:w w:val="105"/>
        </w:rPr>
        <w:t>đ</w:t>
      </w:r>
      <w:r w:rsidRPr="0042695D">
        <w:rPr>
          <w:w w:val="105"/>
        </w:rPr>
        <w:t>evinske dozvole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navedene u</w:t>
      </w:r>
      <w:r w:rsidRPr="0042695D">
        <w:rPr>
          <w:spacing w:val="13"/>
          <w:w w:val="105"/>
        </w:rPr>
        <w:t xml:space="preserve"> </w:t>
      </w:r>
      <w:r w:rsidR="000C16DD" w:rsidRPr="0042695D">
        <w:rPr>
          <w:w w:val="105"/>
        </w:rPr>
        <w:t>č</w:t>
      </w:r>
      <w:r w:rsidRPr="0042695D">
        <w:rPr>
          <w:w w:val="105"/>
        </w:rPr>
        <w:t>l.70.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Zakona o gradnji</w:t>
      </w:r>
      <w:r w:rsidR="000C16DD" w:rsidRPr="0042695D">
        <w:rPr>
          <w:w w:val="105"/>
        </w:rPr>
        <w:t xml:space="preserve"> </w:t>
      </w:r>
      <w:r w:rsidRPr="0042695D">
        <w:rPr>
          <w:w w:val="105"/>
        </w:rPr>
        <w:t>(NN153/13, 20/17,</w:t>
      </w:r>
      <w:r w:rsidR="000C16DD" w:rsidRPr="0042695D">
        <w:rPr>
          <w:w w:val="105"/>
        </w:rPr>
        <w:t xml:space="preserve"> </w:t>
      </w:r>
      <w:r w:rsidRPr="0042695D">
        <w:rPr>
          <w:w w:val="105"/>
        </w:rPr>
        <w:t>39/19</w:t>
      </w:r>
      <w:r w:rsidR="003B5BD5" w:rsidRPr="0042695D">
        <w:rPr>
          <w:w w:val="105"/>
        </w:rPr>
        <w:t>, 145/24</w:t>
      </w:r>
      <w:r w:rsidRPr="0042695D">
        <w:rPr>
          <w:w w:val="105"/>
        </w:rPr>
        <w:t xml:space="preserve">). Elaborat treba napraviti sukladno Pravilniku o geodetskim elaboratima </w:t>
      </w:r>
      <w:r w:rsidRPr="0042695D">
        <w:rPr>
          <w:b/>
          <w:w w:val="105"/>
        </w:rPr>
        <w:t>(</w:t>
      </w:r>
      <w:r w:rsidRPr="0042695D">
        <w:rPr>
          <w:bCs/>
          <w:w w:val="105"/>
        </w:rPr>
        <w:t>NN 59</w:t>
      </w:r>
      <w:r w:rsidRPr="0042695D">
        <w:rPr>
          <w:w w:val="105"/>
        </w:rPr>
        <w:t>/2018</w:t>
      </w:r>
      <w:r w:rsidR="00852182" w:rsidRPr="0042695D">
        <w:rPr>
          <w:w w:val="105"/>
        </w:rPr>
        <w:t>, 112/18</w:t>
      </w:r>
      <w:r w:rsidRPr="0042695D">
        <w:rPr>
          <w:w w:val="105"/>
        </w:rPr>
        <w:t>)</w:t>
      </w:r>
      <w:r w:rsidR="000C16DD" w:rsidRPr="0042695D">
        <w:t>.</w:t>
      </w:r>
    </w:p>
    <w:p w14:paraId="79A06F92" w14:textId="77777777" w:rsidR="00E10979" w:rsidRPr="0042695D" w:rsidRDefault="00E10979" w:rsidP="00352D9C">
      <w:pPr>
        <w:spacing w:before="76"/>
        <w:jc w:val="both"/>
        <w:rPr>
          <w:color w:val="EE0000"/>
        </w:rPr>
      </w:pPr>
    </w:p>
    <w:p w14:paraId="558CDDA1" w14:textId="77777777" w:rsidR="00DA0F3E" w:rsidRPr="0042695D" w:rsidRDefault="00DA0F3E" w:rsidP="00352D9C">
      <w:pPr>
        <w:jc w:val="both"/>
      </w:pPr>
    </w:p>
    <w:p w14:paraId="646248E9" w14:textId="3B58F863" w:rsidR="00DA0F3E" w:rsidRPr="0042695D" w:rsidRDefault="00DA0F3E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7" w:name="_Toc201918161"/>
      <w:r w:rsidRPr="0042695D">
        <w:rPr>
          <w:sz w:val="22"/>
        </w:rPr>
        <w:t>PRISTUP ZGRADI</w:t>
      </w:r>
      <w:bookmarkEnd w:id="17"/>
    </w:p>
    <w:p w14:paraId="6E1C0EB8" w14:textId="02C9D0E1" w:rsidR="00F56502" w:rsidRPr="0042695D" w:rsidRDefault="00D7000A" w:rsidP="00352D9C">
      <w:pPr>
        <w:spacing w:before="135"/>
        <w:jc w:val="both"/>
        <w:rPr>
          <w:rFonts w:cs="Arial"/>
          <w:lang w:eastAsia="hr-HR"/>
        </w:rPr>
      </w:pPr>
      <w:r w:rsidRPr="0042695D">
        <w:rPr>
          <w:rFonts w:cs="Arial"/>
          <w:lang w:eastAsia="hr-HR"/>
        </w:rPr>
        <w:t>U skladu s namjenom objekata, potrebno je urediti pristupno dvorište i vrt.</w:t>
      </w:r>
    </w:p>
    <w:p w14:paraId="165609C5" w14:textId="77777777" w:rsidR="00F56502" w:rsidRPr="0042695D" w:rsidRDefault="00F56502" w:rsidP="00352D9C">
      <w:pPr>
        <w:spacing w:before="135"/>
        <w:jc w:val="both"/>
        <w:rPr>
          <w:rFonts w:cs="Arial"/>
          <w:lang w:eastAsia="hr-HR"/>
        </w:rPr>
      </w:pPr>
    </w:p>
    <w:p w14:paraId="6726D936" w14:textId="61B7D031" w:rsidR="000E4C19" w:rsidRPr="0042695D" w:rsidRDefault="000E4C19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8" w:name="_Toc201918162"/>
      <w:r w:rsidRPr="0042695D">
        <w:rPr>
          <w:sz w:val="22"/>
        </w:rPr>
        <w:t>IZRADA IDEJNOG ARHITEKTONSKOG RJEŠENJA</w:t>
      </w:r>
      <w:bookmarkEnd w:id="18"/>
    </w:p>
    <w:p w14:paraId="065AEBD1" w14:textId="77777777" w:rsidR="00CD3A9D" w:rsidRPr="0042695D" w:rsidRDefault="00CD3A9D" w:rsidP="00352D9C">
      <w:pPr>
        <w:jc w:val="both"/>
      </w:pPr>
    </w:p>
    <w:p w14:paraId="611B4549" w14:textId="4EFACB6D" w:rsidR="000E4C19" w:rsidRPr="0042695D" w:rsidRDefault="000E4C19" w:rsidP="00352D9C">
      <w:pPr>
        <w:jc w:val="both"/>
      </w:pPr>
      <w:r w:rsidRPr="0042695D">
        <w:t xml:space="preserve">U suradnji s Naručiteljem potrebno je izraditi </w:t>
      </w:r>
      <w:r w:rsidR="00852182" w:rsidRPr="0042695D">
        <w:t>2</w:t>
      </w:r>
      <w:r w:rsidRPr="0042695D">
        <w:t xml:space="preserve"> varijante Idejnog-arhitektonskog rješenja sa sljedećim sadržajem:</w:t>
      </w:r>
    </w:p>
    <w:p w14:paraId="7C2282FC" w14:textId="77777777" w:rsidR="000E4C19" w:rsidRPr="0042695D" w:rsidRDefault="000E4C19" w:rsidP="00352D9C">
      <w:pPr>
        <w:jc w:val="both"/>
      </w:pPr>
    </w:p>
    <w:p w14:paraId="30B3CE20" w14:textId="412BC84D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položajno rješenje pristupne ceste, operativnih površina i parkirališta</w:t>
      </w:r>
    </w:p>
    <w:p w14:paraId="47AFFC74" w14:textId="7D9232D3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 xml:space="preserve">položajno rješenje </w:t>
      </w:r>
      <w:r w:rsidR="00252EAB" w:rsidRPr="0042695D">
        <w:t xml:space="preserve">zgrade </w:t>
      </w:r>
      <w:r w:rsidRPr="0042695D">
        <w:t>sa tlocrtnim dimenzijama</w:t>
      </w:r>
    </w:p>
    <w:p w14:paraId="7DE271C5" w14:textId="3477F84D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opis priključenja parcel</w:t>
      </w:r>
      <w:r w:rsidR="00252EAB" w:rsidRPr="0042695D">
        <w:t xml:space="preserve">e </w:t>
      </w:r>
      <w:r w:rsidRPr="0042695D">
        <w:t>na komunalnu infrastrukturu</w:t>
      </w:r>
    </w:p>
    <w:p w14:paraId="57660B7F" w14:textId="627B3D4F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opis materijala</w:t>
      </w:r>
    </w:p>
    <w:p w14:paraId="2CEBD9FD" w14:textId="08CA62AF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osnovni podatci o prostornim gabaritima građevine</w:t>
      </w:r>
    </w:p>
    <w:p w14:paraId="573896A2" w14:textId="1B585647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 xml:space="preserve">osnovna funkcionalna </w:t>
      </w:r>
      <w:r w:rsidR="00252EAB" w:rsidRPr="0042695D">
        <w:t>i</w:t>
      </w:r>
      <w:r w:rsidRPr="0042695D">
        <w:t xml:space="preserve"> </w:t>
      </w:r>
      <w:r w:rsidR="0042695D" w:rsidRPr="0042695D">
        <w:t>organizacijska</w:t>
      </w:r>
      <w:r w:rsidRPr="0042695D">
        <w:t xml:space="preserve"> shema</w:t>
      </w:r>
    </w:p>
    <w:p w14:paraId="1AD0E383" w14:textId="26F43E0B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osnovna obilježja tlocrtnog rješenja</w:t>
      </w:r>
    </w:p>
    <w:p w14:paraId="2D0479AC" w14:textId="79149DBC" w:rsidR="000E4C19" w:rsidRPr="0042695D" w:rsidRDefault="000E4C19" w:rsidP="00352D9C">
      <w:pPr>
        <w:pStyle w:val="Odlomakpopisa"/>
        <w:numPr>
          <w:ilvl w:val="0"/>
          <w:numId w:val="7"/>
        </w:numPr>
        <w:jc w:val="both"/>
      </w:pPr>
      <w:r w:rsidRPr="0042695D">
        <w:t>osnovne elemente oblikovanja</w:t>
      </w:r>
    </w:p>
    <w:p w14:paraId="33095798" w14:textId="4B306BCA" w:rsidR="000E4C19" w:rsidRPr="0042695D" w:rsidRDefault="0042695D" w:rsidP="00352D9C">
      <w:pPr>
        <w:pStyle w:val="Odlomakpopisa"/>
        <w:numPr>
          <w:ilvl w:val="0"/>
          <w:numId w:val="7"/>
        </w:numPr>
        <w:jc w:val="both"/>
      </w:pPr>
      <w:r w:rsidRPr="0042695D">
        <w:t>osnovne</w:t>
      </w:r>
      <w:r w:rsidR="000E4C19" w:rsidRPr="0042695D">
        <w:t xml:space="preserve"> elemente za kvantifikacije (površine, </w:t>
      </w:r>
      <w:r w:rsidR="00252EAB" w:rsidRPr="0042695D">
        <w:t>volumen)</w:t>
      </w:r>
    </w:p>
    <w:p w14:paraId="2403BC56" w14:textId="3E5CF8AC" w:rsidR="000E4C19" w:rsidRPr="0042695D" w:rsidRDefault="000E4C19" w:rsidP="00352D9C">
      <w:pPr>
        <w:jc w:val="both"/>
        <w:rPr>
          <w:color w:val="EE0000"/>
        </w:rPr>
      </w:pPr>
    </w:p>
    <w:p w14:paraId="2C0A9CD2" w14:textId="77777777" w:rsidR="00352D9C" w:rsidRPr="0042695D" w:rsidRDefault="00352D9C" w:rsidP="007172DA">
      <w:pPr>
        <w:spacing w:before="189"/>
        <w:jc w:val="both"/>
        <w:rPr>
          <w:w w:val="105"/>
        </w:rPr>
      </w:pPr>
    </w:p>
    <w:p w14:paraId="77405713" w14:textId="1878B80A" w:rsidR="005706B9" w:rsidRPr="0042695D" w:rsidRDefault="005706B9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19" w:name="_Toc201918163"/>
      <w:r w:rsidRPr="0042695D">
        <w:rPr>
          <w:sz w:val="22"/>
        </w:rPr>
        <w:t xml:space="preserve">IZRADA GLAVNOG PROJEKTA I POTREBNIH ELABORATA ZA </w:t>
      </w:r>
      <w:r w:rsidR="00DC04F2" w:rsidRPr="0042695D">
        <w:rPr>
          <w:sz w:val="22"/>
        </w:rPr>
        <w:t>ISHOĐENJE PRAVOVALJANE</w:t>
      </w:r>
      <w:r w:rsidR="00510476" w:rsidRPr="0042695D">
        <w:rPr>
          <w:sz w:val="22"/>
        </w:rPr>
        <w:t xml:space="preserve"> GRAĐEVINSKE DOZVOLE:</w:t>
      </w:r>
      <w:bookmarkEnd w:id="19"/>
    </w:p>
    <w:p w14:paraId="5E7958EA" w14:textId="7054E6AA" w:rsidR="000E4C19" w:rsidRPr="0042695D" w:rsidRDefault="000E4C19" w:rsidP="00352D9C">
      <w:pPr>
        <w:jc w:val="both"/>
      </w:pPr>
    </w:p>
    <w:p w14:paraId="042209EA" w14:textId="7AF9FC86" w:rsidR="000E4C19" w:rsidRPr="0042695D" w:rsidRDefault="00ED372B" w:rsidP="00352D9C">
      <w:pPr>
        <w:pStyle w:val="Odlomakpopisa"/>
        <w:numPr>
          <w:ilvl w:val="0"/>
          <w:numId w:val="13"/>
        </w:numPr>
        <w:jc w:val="both"/>
      </w:pPr>
      <w:r w:rsidRPr="0042695D">
        <w:t xml:space="preserve">Projektno-tehničku dokumentaciju </w:t>
      </w:r>
      <w:r w:rsidR="00510476" w:rsidRPr="0042695D">
        <w:t>izraditi na osnovu odabira idejnog arhitektonskog rješenja,  koj</w:t>
      </w:r>
      <w:r w:rsidRPr="0042695D">
        <w:t>a</w:t>
      </w:r>
      <w:r w:rsidR="00510476" w:rsidRPr="0042695D">
        <w:t xml:space="preserve"> sadrži slijedeće mape projekata:</w:t>
      </w:r>
    </w:p>
    <w:p w14:paraId="6359AB25" w14:textId="7CF1AEDE" w:rsidR="00225BE0" w:rsidRPr="0042695D" w:rsidRDefault="007172DA" w:rsidP="00352D9C">
      <w:pPr>
        <w:pStyle w:val="Odlomakpopisa"/>
        <w:numPr>
          <w:ilvl w:val="1"/>
          <w:numId w:val="13"/>
        </w:numPr>
        <w:jc w:val="both"/>
      </w:pPr>
      <w:r w:rsidRPr="0042695D">
        <w:t>Konačno i</w:t>
      </w:r>
      <w:r w:rsidR="00225BE0" w:rsidRPr="0042695D">
        <w:t>dejn</w:t>
      </w:r>
      <w:r w:rsidRPr="0042695D">
        <w:t>o rješenje</w:t>
      </w:r>
    </w:p>
    <w:p w14:paraId="369F31B7" w14:textId="081DA7D9" w:rsidR="00ED372B" w:rsidRPr="0042695D" w:rsidRDefault="00ED372B" w:rsidP="00352D9C">
      <w:pPr>
        <w:pStyle w:val="Odlomakpopisa"/>
        <w:numPr>
          <w:ilvl w:val="1"/>
          <w:numId w:val="13"/>
        </w:numPr>
        <w:jc w:val="both"/>
      </w:pPr>
      <w:r w:rsidRPr="0042695D">
        <w:t xml:space="preserve">Glavni </w:t>
      </w:r>
      <w:r w:rsidR="00225BE0" w:rsidRPr="0042695D">
        <w:t>proje</w:t>
      </w:r>
      <w:r w:rsidR="00D74886" w:rsidRPr="0042695D">
        <w:t>k</w:t>
      </w:r>
      <w:r w:rsidR="00225BE0" w:rsidRPr="0042695D">
        <w:t>t</w:t>
      </w:r>
      <w:r w:rsidRPr="0042695D">
        <w:t>:</w:t>
      </w:r>
    </w:p>
    <w:p w14:paraId="2148C5AE" w14:textId="67422AAE" w:rsidR="00510476" w:rsidRPr="0042695D" w:rsidRDefault="00510476" w:rsidP="00352D9C">
      <w:pPr>
        <w:pStyle w:val="Odlomakpopisa"/>
        <w:numPr>
          <w:ilvl w:val="2"/>
          <w:numId w:val="13"/>
        </w:numPr>
        <w:jc w:val="both"/>
      </w:pPr>
      <w:r w:rsidRPr="0042695D">
        <w:t>Arhitektonski projekt</w:t>
      </w:r>
    </w:p>
    <w:p w14:paraId="706C54A9" w14:textId="3101D187" w:rsidR="00510476" w:rsidRPr="0042695D" w:rsidRDefault="00510476" w:rsidP="00352D9C">
      <w:pPr>
        <w:pStyle w:val="Odlomakpopisa"/>
        <w:numPr>
          <w:ilvl w:val="2"/>
          <w:numId w:val="13"/>
        </w:numPr>
        <w:jc w:val="both"/>
      </w:pPr>
      <w:r w:rsidRPr="0042695D">
        <w:t>Građevinski projekt</w:t>
      </w:r>
    </w:p>
    <w:p w14:paraId="63EE75C8" w14:textId="4D52B0A7" w:rsidR="00510476" w:rsidRPr="0042695D" w:rsidRDefault="00510476" w:rsidP="00352D9C">
      <w:pPr>
        <w:pStyle w:val="Odlomakpopisa"/>
        <w:numPr>
          <w:ilvl w:val="2"/>
          <w:numId w:val="13"/>
        </w:numPr>
        <w:jc w:val="both"/>
      </w:pPr>
      <w:r w:rsidRPr="0042695D">
        <w:t>Strojarski projekt</w:t>
      </w:r>
    </w:p>
    <w:p w14:paraId="280100EC" w14:textId="76BF4A47" w:rsidR="00510476" w:rsidRPr="0042695D" w:rsidRDefault="007D2A74" w:rsidP="00352D9C">
      <w:pPr>
        <w:pStyle w:val="Odlomakpopisa"/>
        <w:numPr>
          <w:ilvl w:val="2"/>
          <w:numId w:val="13"/>
        </w:numPr>
        <w:jc w:val="both"/>
      </w:pPr>
      <w:r w:rsidRPr="0042695D">
        <w:t xml:space="preserve">Elektrotehnički </w:t>
      </w:r>
      <w:r w:rsidR="000C16DD" w:rsidRPr="0042695D">
        <w:t>proj</w:t>
      </w:r>
      <w:r w:rsidR="00E741E6" w:rsidRPr="0042695D">
        <w:t>e</w:t>
      </w:r>
      <w:r w:rsidR="00E12522" w:rsidRPr="0042695D">
        <w:t>k</w:t>
      </w:r>
      <w:r w:rsidR="000C16DD" w:rsidRPr="0042695D">
        <w:t>t</w:t>
      </w:r>
    </w:p>
    <w:p w14:paraId="28D69EB6" w14:textId="291D606B" w:rsidR="000C16DD" w:rsidRPr="0042695D" w:rsidRDefault="007172DA" w:rsidP="00352D9C">
      <w:pPr>
        <w:pStyle w:val="Odlomakpopisa"/>
        <w:numPr>
          <w:ilvl w:val="1"/>
          <w:numId w:val="13"/>
        </w:numPr>
        <w:jc w:val="both"/>
      </w:pPr>
      <w:r w:rsidRPr="0042695D">
        <w:t>Troškovnik</w:t>
      </w:r>
    </w:p>
    <w:p w14:paraId="458506F3" w14:textId="2E1EF169" w:rsidR="00E12522" w:rsidRPr="0042695D" w:rsidRDefault="00E12522" w:rsidP="00352D9C">
      <w:pPr>
        <w:pStyle w:val="Odlomakpopisa"/>
        <w:numPr>
          <w:ilvl w:val="1"/>
          <w:numId w:val="13"/>
        </w:numPr>
        <w:jc w:val="both"/>
      </w:pPr>
      <w:r w:rsidRPr="0042695D">
        <w:t xml:space="preserve">Elaborati: </w:t>
      </w:r>
    </w:p>
    <w:p w14:paraId="038BBA5A" w14:textId="27802A33" w:rsidR="00214D46" w:rsidRPr="0042695D" w:rsidRDefault="006F2EED" w:rsidP="00214D46">
      <w:pPr>
        <w:pStyle w:val="Odlomakpopisa"/>
        <w:numPr>
          <w:ilvl w:val="2"/>
          <w:numId w:val="13"/>
        </w:numPr>
        <w:jc w:val="both"/>
      </w:pPr>
      <w:r w:rsidRPr="0042695D">
        <w:t xml:space="preserve">ZNR I ZOP </w:t>
      </w:r>
      <w:r w:rsidR="00E12522" w:rsidRPr="0042695D">
        <w:t xml:space="preserve">izrađuju se prema potrebi utvrđenoj u posebnim </w:t>
      </w:r>
      <w:r w:rsidR="009323EE" w:rsidRPr="0042695D">
        <w:t>uvjetima</w:t>
      </w:r>
      <w:r w:rsidR="00E12522" w:rsidRPr="0042695D">
        <w:t xml:space="preserve"> javnopravnih tijela</w:t>
      </w:r>
    </w:p>
    <w:p w14:paraId="4C9B49B9" w14:textId="51360576" w:rsidR="00D10CF1" w:rsidRPr="0042695D" w:rsidRDefault="00D10CF1" w:rsidP="00352D9C">
      <w:pPr>
        <w:pStyle w:val="Odlomakpopisa"/>
        <w:widowControl w:val="0"/>
        <w:numPr>
          <w:ilvl w:val="0"/>
          <w:numId w:val="14"/>
        </w:numPr>
        <w:tabs>
          <w:tab w:val="left" w:pos="1524"/>
          <w:tab w:val="left" w:pos="1525"/>
        </w:tabs>
        <w:autoSpaceDE w:val="0"/>
        <w:autoSpaceDN w:val="0"/>
        <w:spacing w:before="97"/>
        <w:jc w:val="both"/>
      </w:pPr>
      <w:r w:rsidRPr="0042695D">
        <w:t>1. mapa</w:t>
      </w:r>
      <w:r w:rsidRPr="0042695D">
        <w:rPr>
          <w:spacing w:val="7"/>
        </w:rPr>
        <w:t xml:space="preserve"> </w:t>
      </w:r>
      <w:r w:rsidRPr="0042695D">
        <w:t>glavnog</w:t>
      </w:r>
      <w:r w:rsidRPr="0042695D">
        <w:rPr>
          <w:spacing w:val="-2"/>
        </w:rPr>
        <w:t xml:space="preserve"> </w:t>
      </w:r>
      <w:r w:rsidRPr="0042695D">
        <w:t>projekta</w:t>
      </w:r>
      <w:r w:rsidRPr="0042695D">
        <w:rPr>
          <w:spacing w:val="8"/>
        </w:rPr>
        <w:t xml:space="preserve"> </w:t>
      </w:r>
      <w:r w:rsidRPr="0042695D">
        <w:t>sadr</w:t>
      </w:r>
      <w:r w:rsidR="00134B05" w:rsidRPr="0042695D">
        <w:t>ži</w:t>
      </w:r>
      <w:r w:rsidRPr="0042695D">
        <w:rPr>
          <w:spacing w:val="-13"/>
        </w:rPr>
        <w:t xml:space="preserve"> </w:t>
      </w:r>
      <w:r w:rsidRPr="0042695D">
        <w:t>izjave</w:t>
      </w:r>
      <w:r w:rsidRPr="0042695D">
        <w:rPr>
          <w:spacing w:val="-3"/>
        </w:rPr>
        <w:t xml:space="preserve"> </w:t>
      </w:r>
      <w:r w:rsidR="000C16DD" w:rsidRPr="0042695D">
        <w:t>tražene</w:t>
      </w:r>
      <w:r w:rsidRPr="0042695D">
        <w:rPr>
          <w:spacing w:val="-3"/>
        </w:rPr>
        <w:t xml:space="preserve"> </w:t>
      </w:r>
      <w:r w:rsidRPr="0042695D">
        <w:t>Zakonom</w:t>
      </w:r>
      <w:r w:rsidRPr="0042695D">
        <w:rPr>
          <w:spacing w:val="1"/>
        </w:rPr>
        <w:t xml:space="preserve"> </w:t>
      </w:r>
      <w:r w:rsidRPr="0042695D">
        <w:t>o</w:t>
      </w:r>
      <w:r w:rsidRPr="0042695D">
        <w:rPr>
          <w:spacing w:val="-1"/>
        </w:rPr>
        <w:t xml:space="preserve"> </w:t>
      </w:r>
      <w:r w:rsidRPr="0042695D">
        <w:rPr>
          <w:spacing w:val="-2"/>
        </w:rPr>
        <w:t>gradnji</w:t>
      </w:r>
    </w:p>
    <w:p w14:paraId="60E8C545" w14:textId="2BA891D7" w:rsidR="00D10CF1" w:rsidRPr="0042695D" w:rsidRDefault="00E741E6" w:rsidP="00352D9C">
      <w:pPr>
        <w:pStyle w:val="Odlomakpopisa"/>
        <w:widowControl w:val="0"/>
        <w:numPr>
          <w:ilvl w:val="1"/>
          <w:numId w:val="14"/>
        </w:numPr>
        <w:tabs>
          <w:tab w:val="left" w:pos="2212"/>
        </w:tabs>
        <w:autoSpaceDE w:val="0"/>
        <w:autoSpaceDN w:val="0"/>
        <w:spacing w:before="33"/>
        <w:jc w:val="both"/>
      </w:pPr>
      <w:r w:rsidRPr="0042695D">
        <w:t>I</w:t>
      </w:r>
      <w:r w:rsidR="00D10CF1" w:rsidRPr="0042695D">
        <w:t>zjavu projektanta i glavnog projektanta da je glavni projekt izra</w:t>
      </w:r>
      <w:r w:rsidR="000C16DD" w:rsidRPr="0042695D">
        <w:t>đ</w:t>
      </w:r>
      <w:r w:rsidR="00D10CF1" w:rsidRPr="0042695D">
        <w:t>en u skladu s Prosto</w:t>
      </w:r>
      <w:r w:rsidRPr="0042695D">
        <w:t>rn</w:t>
      </w:r>
      <w:r w:rsidR="00D10CF1" w:rsidRPr="0042695D">
        <w:t xml:space="preserve">im planom </w:t>
      </w:r>
      <w:r w:rsidR="008E58C8" w:rsidRPr="0042695D">
        <w:t>Grada Vinkovaca</w:t>
      </w:r>
      <w:r w:rsidR="00D10CF1" w:rsidRPr="0042695D">
        <w:t>, posebnim uvjetima za gra</w:t>
      </w:r>
      <w:r w:rsidR="000C16DD" w:rsidRPr="0042695D">
        <w:t>đ</w:t>
      </w:r>
      <w:r w:rsidR="00D10CF1" w:rsidRPr="0042695D">
        <w:t>enje gra</w:t>
      </w:r>
      <w:r w:rsidR="000C16DD" w:rsidRPr="0042695D">
        <w:t>đ</w:t>
      </w:r>
      <w:r w:rsidR="00D10CF1" w:rsidRPr="0042695D">
        <w:t>evina propisanim prostornim planom, posebnim uvjetima, uvjetima priklju</w:t>
      </w:r>
      <w:r w:rsidR="000C16DD" w:rsidRPr="0042695D">
        <w:t>č</w:t>
      </w:r>
      <w:r w:rsidR="00D10CF1" w:rsidRPr="0042695D">
        <w:t>enja, Zakonom o gradnji, tehni</w:t>
      </w:r>
      <w:r w:rsidR="000C16DD" w:rsidRPr="0042695D">
        <w:t>č</w:t>
      </w:r>
      <w:r w:rsidR="00D10CF1" w:rsidRPr="0042695D">
        <w:t>kim propisima i drugim propisima donesenim na temelju ovoga Zakona, drugim propisima kojima se ure</w:t>
      </w:r>
      <w:r w:rsidRPr="0042695D">
        <w:t>đ</w:t>
      </w:r>
      <w:r w:rsidR="00D10CF1" w:rsidRPr="0042695D">
        <w:t>uju zahtjevi i uvjeti za gra</w:t>
      </w:r>
      <w:r w:rsidR="00ED372B" w:rsidRPr="0042695D">
        <w:t>đ</w:t>
      </w:r>
      <w:r w:rsidR="00D10CF1" w:rsidRPr="0042695D">
        <w:t>evinu te pravilima struke.</w:t>
      </w:r>
    </w:p>
    <w:p w14:paraId="4FDD632E" w14:textId="7B32BCBD" w:rsidR="000E4C19" w:rsidRPr="0042695D" w:rsidRDefault="000E4C19" w:rsidP="00352D9C">
      <w:pPr>
        <w:jc w:val="both"/>
        <w:rPr>
          <w:color w:val="EE0000"/>
        </w:rPr>
      </w:pPr>
    </w:p>
    <w:p w14:paraId="5EADC400" w14:textId="20ED951E" w:rsidR="00D10CF1" w:rsidRPr="0042695D" w:rsidRDefault="00D10CF1" w:rsidP="00352D9C">
      <w:pPr>
        <w:pStyle w:val="Odlomakpopisa"/>
        <w:widowControl w:val="0"/>
        <w:numPr>
          <w:ilvl w:val="0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t xml:space="preserve">Osim navedenih izjava </w:t>
      </w:r>
      <w:r w:rsidR="006F2EED" w:rsidRPr="0042695D">
        <w:t>MAPA 1</w:t>
      </w:r>
      <w:r w:rsidRPr="0042695D">
        <w:t xml:space="preserve"> glavnog projekta za gra</w:t>
      </w:r>
      <w:r w:rsidR="00134B05" w:rsidRPr="0042695D">
        <w:t>đ</w:t>
      </w:r>
      <w:r w:rsidRPr="0042695D">
        <w:t>evinsku dozvolu kojom se odre</w:t>
      </w:r>
      <w:r w:rsidR="00134B05" w:rsidRPr="0042695D">
        <w:t>đ</w:t>
      </w:r>
      <w:r w:rsidRPr="0042695D">
        <w:t>uje oblik i veli</w:t>
      </w:r>
      <w:r w:rsidR="00134B05" w:rsidRPr="0042695D">
        <w:t>č</w:t>
      </w:r>
      <w:r w:rsidRPr="0042695D">
        <w:t>ina gra</w:t>
      </w:r>
      <w:r w:rsidR="00134B05" w:rsidRPr="0042695D">
        <w:t>đ</w:t>
      </w:r>
      <w:r w:rsidRPr="0042695D">
        <w:t xml:space="preserve">evinske </w:t>
      </w:r>
      <w:r w:rsidR="00134B05" w:rsidRPr="0042695D">
        <w:t>č</w:t>
      </w:r>
      <w:r w:rsidRPr="0042695D">
        <w:t>estice, odnosno obuhvat u prostoru te smje</w:t>
      </w:r>
      <w:r w:rsidR="00134B05" w:rsidRPr="0042695D">
        <w:t>š</w:t>
      </w:r>
      <w:r w:rsidRPr="0042695D">
        <w:t>taj jedne i</w:t>
      </w:r>
      <w:r w:rsidR="00134B05" w:rsidRPr="0042695D">
        <w:t xml:space="preserve">li </w:t>
      </w:r>
      <w:r w:rsidRPr="0042695D">
        <w:t>vi</w:t>
      </w:r>
      <w:r w:rsidR="00134B05" w:rsidRPr="0042695D">
        <w:t>š</w:t>
      </w:r>
      <w:r w:rsidRPr="0042695D">
        <w:t>e gra</w:t>
      </w:r>
      <w:r w:rsidR="00134B05" w:rsidRPr="0042695D">
        <w:t>đ</w:t>
      </w:r>
      <w:r w:rsidRPr="0042695D">
        <w:t>evina na gra</w:t>
      </w:r>
      <w:r w:rsidR="00134B05" w:rsidRPr="0042695D">
        <w:t>đ</w:t>
      </w:r>
      <w:r w:rsidRPr="0042695D">
        <w:t xml:space="preserve">evnoj </w:t>
      </w:r>
      <w:r w:rsidR="00134B05" w:rsidRPr="0042695D">
        <w:t>č</w:t>
      </w:r>
      <w:r w:rsidRPr="0042695D">
        <w:t>estici treba sadr</w:t>
      </w:r>
      <w:r w:rsidR="00134B05" w:rsidRPr="0042695D">
        <w:t>ž</w:t>
      </w:r>
      <w:r w:rsidRPr="0042695D">
        <w:t>avati dijelove iz geodetskog elaborata za provedbu gra</w:t>
      </w:r>
      <w:r w:rsidR="00134B05" w:rsidRPr="0042695D">
        <w:t>đ</w:t>
      </w:r>
      <w:r w:rsidRPr="0042695D">
        <w:t>evinske dozvole i to:</w:t>
      </w:r>
    </w:p>
    <w:p w14:paraId="5B4987BB" w14:textId="2CA872A5" w:rsidR="00D10CF1" w:rsidRPr="0042695D" w:rsidRDefault="00D10CF1" w:rsidP="00352D9C">
      <w:pPr>
        <w:pStyle w:val="Odlomakpopisa"/>
        <w:widowControl w:val="0"/>
        <w:numPr>
          <w:ilvl w:val="1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t>geodetsku situaciju</w:t>
      </w:r>
      <w:r w:rsidRPr="0042695D">
        <w:rPr>
          <w:spacing w:val="-2"/>
        </w:rPr>
        <w:t xml:space="preserve"> </w:t>
      </w:r>
      <w:r w:rsidRPr="0042695D">
        <w:t>stvarnog stanja terena u</w:t>
      </w:r>
      <w:r w:rsidRPr="0042695D">
        <w:rPr>
          <w:spacing w:val="-2"/>
        </w:rPr>
        <w:t xml:space="preserve"> </w:t>
      </w:r>
      <w:r w:rsidRPr="0042695D">
        <w:t>polo</w:t>
      </w:r>
      <w:r w:rsidR="00134B05" w:rsidRPr="0042695D">
        <w:t>ž</w:t>
      </w:r>
      <w:r w:rsidRPr="0042695D">
        <w:t>ajnom i visinskom smislu</w:t>
      </w:r>
      <w:r w:rsidRPr="0042695D">
        <w:rPr>
          <w:spacing w:val="-3"/>
        </w:rPr>
        <w:t xml:space="preserve"> </w:t>
      </w:r>
      <w:r w:rsidRPr="0042695D">
        <w:t>koja je sastavni dio geodetskog elaborata</w:t>
      </w:r>
    </w:p>
    <w:p w14:paraId="7CE2B546" w14:textId="0196A6CE" w:rsidR="00D10CF1" w:rsidRPr="0042695D" w:rsidRDefault="00D10CF1" w:rsidP="00352D9C">
      <w:pPr>
        <w:pStyle w:val="Odlomakpopisa"/>
        <w:widowControl w:val="0"/>
        <w:numPr>
          <w:ilvl w:val="1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t>potvrdu katastarskog ureda da je geodetski elaborat iz prethodnog stavka</w:t>
      </w:r>
      <w:r w:rsidRPr="0042695D">
        <w:rPr>
          <w:spacing w:val="40"/>
        </w:rPr>
        <w:t xml:space="preserve"> </w:t>
      </w:r>
      <w:r w:rsidRPr="0042695D">
        <w:t>predan na pregled i potvr</w:t>
      </w:r>
      <w:r w:rsidR="00134B05" w:rsidRPr="0042695D">
        <w:t>đ</w:t>
      </w:r>
      <w:r w:rsidRPr="0042695D">
        <w:t>ivanje</w:t>
      </w:r>
    </w:p>
    <w:p w14:paraId="46F2BC9F" w14:textId="021B4802" w:rsidR="00D10CF1" w:rsidRPr="0042695D" w:rsidRDefault="00D10CF1" w:rsidP="00352D9C">
      <w:pPr>
        <w:pStyle w:val="Odlomakpopisa"/>
        <w:widowControl w:val="0"/>
        <w:numPr>
          <w:ilvl w:val="1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t>geodetsku situaciju</w:t>
      </w:r>
      <w:r w:rsidRPr="0042695D">
        <w:rPr>
          <w:spacing w:val="-2"/>
        </w:rPr>
        <w:t xml:space="preserve"> </w:t>
      </w:r>
      <w:r w:rsidRPr="0042695D">
        <w:t>gra</w:t>
      </w:r>
      <w:r w:rsidR="00134B05" w:rsidRPr="0042695D">
        <w:t>đ</w:t>
      </w:r>
      <w:r w:rsidRPr="0042695D">
        <w:t xml:space="preserve">evne </w:t>
      </w:r>
      <w:r w:rsidR="00134B05" w:rsidRPr="0042695D">
        <w:t>č</w:t>
      </w:r>
      <w:r w:rsidRPr="0042695D">
        <w:t>estice, odnosno obuhvata zahvata u prostoru te smje</w:t>
      </w:r>
      <w:r w:rsidR="00134B05" w:rsidRPr="0042695D">
        <w:t>š</w:t>
      </w:r>
      <w:r w:rsidRPr="0042695D">
        <w:t>taj jedne i</w:t>
      </w:r>
      <w:r w:rsidR="00134B05" w:rsidRPr="0042695D">
        <w:t>l</w:t>
      </w:r>
      <w:r w:rsidRPr="0042695D">
        <w:t>i vise gra</w:t>
      </w:r>
      <w:r w:rsidR="00134B05" w:rsidRPr="0042695D">
        <w:t>đ</w:t>
      </w:r>
      <w:r w:rsidRPr="0042695D">
        <w:t xml:space="preserve">evina na toj </w:t>
      </w:r>
      <w:r w:rsidR="00134B05" w:rsidRPr="0042695D">
        <w:t>č</w:t>
      </w:r>
      <w:r w:rsidRPr="0042695D">
        <w:t>estici, odnosno tom obuhvatu u polo</w:t>
      </w:r>
      <w:r w:rsidR="00134B05" w:rsidRPr="0042695D">
        <w:t>ža</w:t>
      </w:r>
      <w:r w:rsidRPr="0042695D">
        <w:t>jnom i visinskom smislu</w:t>
      </w:r>
    </w:p>
    <w:p w14:paraId="7C3025A5" w14:textId="77777777" w:rsidR="00D10CF1" w:rsidRPr="0042695D" w:rsidRDefault="00D10CF1" w:rsidP="00352D9C">
      <w:pPr>
        <w:pStyle w:val="Odlomakpopisa"/>
        <w:widowControl w:val="0"/>
        <w:numPr>
          <w:ilvl w:val="1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t>potvrdu</w:t>
      </w:r>
      <w:r w:rsidRPr="0042695D">
        <w:rPr>
          <w:spacing w:val="64"/>
        </w:rPr>
        <w:t xml:space="preserve"> </w:t>
      </w:r>
      <w:r w:rsidRPr="0042695D">
        <w:t>katastarskog</w:t>
      </w:r>
      <w:r w:rsidRPr="0042695D">
        <w:rPr>
          <w:spacing w:val="54"/>
          <w:w w:val="150"/>
        </w:rPr>
        <w:t xml:space="preserve"> </w:t>
      </w:r>
      <w:r w:rsidRPr="0042695D">
        <w:t>ureda</w:t>
      </w:r>
      <w:r w:rsidRPr="0042695D">
        <w:rPr>
          <w:spacing w:val="79"/>
        </w:rPr>
        <w:t xml:space="preserve"> </w:t>
      </w:r>
      <w:r w:rsidRPr="0042695D">
        <w:t>da</w:t>
      </w:r>
      <w:r w:rsidRPr="0042695D">
        <w:rPr>
          <w:spacing w:val="55"/>
          <w:w w:val="150"/>
        </w:rPr>
        <w:t xml:space="preserve"> </w:t>
      </w:r>
      <w:r w:rsidRPr="0042695D">
        <w:t>je</w:t>
      </w:r>
      <w:r w:rsidRPr="0042695D">
        <w:rPr>
          <w:spacing w:val="60"/>
        </w:rPr>
        <w:t xml:space="preserve"> </w:t>
      </w:r>
      <w:r w:rsidRPr="0042695D">
        <w:t>geodetski</w:t>
      </w:r>
      <w:r w:rsidRPr="0042695D">
        <w:rPr>
          <w:spacing w:val="73"/>
        </w:rPr>
        <w:t xml:space="preserve"> </w:t>
      </w:r>
      <w:r w:rsidRPr="0042695D">
        <w:t>elaborat</w:t>
      </w:r>
      <w:r w:rsidRPr="0042695D">
        <w:rPr>
          <w:spacing w:val="57"/>
          <w:w w:val="150"/>
        </w:rPr>
        <w:t xml:space="preserve"> </w:t>
      </w:r>
      <w:r w:rsidRPr="0042695D">
        <w:t>predan</w:t>
      </w:r>
      <w:r w:rsidRPr="0042695D">
        <w:rPr>
          <w:spacing w:val="52"/>
          <w:w w:val="150"/>
        </w:rPr>
        <w:t xml:space="preserve"> </w:t>
      </w:r>
      <w:r w:rsidRPr="0042695D">
        <w:t>na</w:t>
      </w:r>
      <w:r w:rsidRPr="0042695D">
        <w:rPr>
          <w:spacing w:val="67"/>
        </w:rPr>
        <w:t xml:space="preserve"> </w:t>
      </w:r>
      <w:r w:rsidRPr="0042695D">
        <w:t xml:space="preserve">pregled i </w:t>
      </w:r>
      <w:r w:rsidRPr="0042695D">
        <w:rPr>
          <w:spacing w:val="-2"/>
          <w:w w:val="105"/>
        </w:rPr>
        <w:t>potpisivanje</w:t>
      </w:r>
    </w:p>
    <w:p w14:paraId="65D2BC12" w14:textId="6DBEFB16" w:rsidR="00D10CF1" w:rsidRPr="0042695D" w:rsidRDefault="00D10CF1" w:rsidP="00352D9C">
      <w:pPr>
        <w:pStyle w:val="Odlomakpopisa"/>
        <w:widowControl w:val="0"/>
        <w:numPr>
          <w:ilvl w:val="1"/>
          <w:numId w:val="14"/>
        </w:numPr>
        <w:tabs>
          <w:tab w:val="left" w:pos="1494"/>
        </w:tabs>
        <w:autoSpaceDE w:val="0"/>
        <w:autoSpaceDN w:val="0"/>
        <w:spacing w:before="53"/>
        <w:jc w:val="both"/>
      </w:pPr>
      <w:r w:rsidRPr="0042695D">
        <w:rPr>
          <w:w w:val="105"/>
        </w:rPr>
        <w:lastRenderedPageBreak/>
        <w:t>popis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koordinata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lomnih</w:t>
      </w:r>
      <w:r w:rsidRPr="0042695D">
        <w:rPr>
          <w:spacing w:val="-7"/>
          <w:w w:val="105"/>
        </w:rPr>
        <w:t xml:space="preserve"> </w:t>
      </w:r>
      <w:r w:rsidRPr="0042695D">
        <w:rPr>
          <w:w w:val="105"/>
        </w:rPr>
        <w:t>to</w:t>
      </w:r>
      <w:r w:rsidR="00134B05" w:rsidRPr="0042695D">
        <w:rPr>
          <w:w w:val="105"/>
        </w:rPr>
        <w:t>č</w:t>
      </w:r>
      <w:r w:rsidRPr="0042695D">
        <w:rPr>
          <w:w w:val="105"/>
        </w:rPr>
        <w:t>aka gra</w:t>
      </w:r>
      <w:r w:rsidR="00134B05" w:rsidRPr="0042695D">
        <w:rPr>
          <w:w w:val="105"/>
        </w:rPr>
        <w:t>đ</w:t>
      </w:r>
      <w:r w:rsidRPr="0042695D">
        <w:rPr>
          <w:w w:val="105"/>
        </w:rPr>
        <w:t xml:space="preserve">evne </w:t>
      </w:r>
      <w:r w:rsidR="00134B05" w:rsidRPr="0042695D">
        <w:rPr>
          <w:w w:val="105"/>
        </w:rPr>
        <w:t>č</w:t>
      </w:r>
      <w:r w:rsidRPr="0042695D">
        <w:rPr>
          <w:w w:val="105"/>
        </w:rPr>
        <w:t>estice,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odnosno</w:t>
      </w:r>
      <w:r w:rsidRPr="0042695D">
        <w:rPr>
          <w:spacing w:val="-2"/>
          <w:w w:val="105"/>
        </w:rPr>
        <w:t xml:space="preserve"> </w:t>
      </w:r>
      <w:r w:rsidR="00134B05" w:rsidRPr="0042695D">
        <w:rPr>
          <w:w w:val="105"/>
        </w:rPr>
        <w:t>obuhvata</w:t>
      </w:r>
      <w:r w:rsidRPr="0042695D">
        <w:rPr>
          <w:w w:val="105"/>
        </w:rPr>
        <w:t xml:space="preserve"> zahvata</w:t>
      </w:r>
      <w:r w:rsidRPr="0042695D">
        <w:rPr>
          <w:spacing w:val="-1"/>
          <w:w w:val="105"/>
        </w:rPr>
        <w:t xml:space="preserve"> </w:t>
      </w:r>
      <w:r w:rsidR="00134B05" w:rsidRPr="0042695D">
        <w:rPr>
          <w:w w:val="105"/>
        </w:rPr>
        <w:t xml:space="preserve">u </w:t>
      </w:r>
      <w:r w:rsidRPr="0042695D">
        <w:rPr>
          <w:w w:val="105"/>
        </w:rPr>
        <w:t>prostor</w:t>
      </w:r>
      <w:r w:rsidR="00134B05" w:rsidRPr="0042695D">
        <w:rPr>
          <w:w w:val="105"/>
        </w:rPr>
        <w:t>u,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te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jedne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i</w:t>
      </w:r>
      <w:r w:rsidR="00134B05" w:rsidRPr="0042695D">
        <w:rPr>
          <w:w w:val="105"/>
        </w:rPr>
        <w:t>l</w:t>
      </w:r>
      <w:r w:rsidRPr="0042695D">
        <w:rPr>
          <w:w w:val="105"/>
        </w:rPr>
        <w:t>i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vi</w:t>
      </w:r>
      <w:r w:rsidR="00134B05" w:rsidRPr="0042695D">
        <w:rPr>
          <w:w w:val="105"/>
        </w:rPr>
        <w:t>š</w:t>
      </w:r>
      <w:r w:rsidRPr="0042695D">
        <w:rPr>
          <w:w w:val="105"/>
        </w:rPr>
        <w:t>e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gra</w:t>
      </w:r>
      <w:r w:rsidR="00134B05" w:rsidRPr="0042695D">
        <w:rPr>
          <w:w w:val="105"/>
        </w:rPr>
        <w:t>đ</w:t>
      </w:r>
      <w:r w:rsidRPr="0042695D">
        <w:rPr>
          <w:w w:val="105"/>
        </w:rPr>
        <w:t>evina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na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toj</w:t>
      </w:r>
      <w:r w:rsidRPr="0042695D">
        <w:rPr>
          <w:spacing w:val="-14"/>
          <w:w w:val="105"/>
        </w:rPr>
        <w:t xml:space="preserve"> </w:t>
      </w:r>
      <w:r w:rsidR="00134B05" w:rsidRPr="0042695D">
        <w:rPr>
          <w:w w:val="105"/>
        </w:rPr>
        <w:t>č</w:t>
      </w:r>
      <w:r w:rsidRPr="0042695D">
        <w:rPr>
          <w:w w:val="105"/>
        </w:rPr>
        <w:t>estici,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odnosno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tom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o</w:t>
      </w:r>
      <w:r w:rsidR="00134B05" w:rsidRPr="0042695D">
        <w:rPr>
          <w:w w:val="105"/>
        </w:rPr>
        <w:t>buhvatu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predan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i izra</w:t>
      </w:r>
      <w:r w:rsidR="00134B05" w:rsidRPr="0042695D">
        <w:rPr>
          <w:w w:val="105"/>
        </w:rPr>
        <w:t>đ</w:t>
      </w:r>
      <w:r w:rsidRPr="0042695D">
        <w:rPr>
          <w:w w:val="105"/>
        </w:rPr>
        <w:t xml:space="preserve">en </w:t>
      </w:r>
      <w:r w:rsidR="00134B05" w:rsidRPr="0042695D">
        <w:rPr>
          <w:w w:val="105"/>
        </w:rPr>
        <w:t>u</w:t>
      </w:r>
      <w:r w:rsidRPr="0042695D">
        <w:rPr>
          <w:w w:val="105"/>
        </w:rPr>
        <w:t xml:space="preserve"> GLM format</w:t>
      </w:r>
      <w:r w:rsidR="00134B05" w:rsidRPr="0042695D">
        <w:rPr>
          <w:w w:val="105"/>
        </w:rPr>
        <w:t>u</w:t>
      </w:r>
    </w:p>
    <w:p w14:paraId="218F5404" w14:textId="77EE2794" w:rsidR="00D10CF1" w:rsidRPr="0042695D" w:rsidRDefault="00D10CF1" w:rsidP="00352D9C">
      <w:pPr>
        <w:pStyle w:val="Odlomakpopisa"/>
        <w:widowControl w:val="0"/>
        <w:numPr>
          <w:ilvl w:val="0"/>
          <w:numId w:val="15"/>
        </w:numPr>
        <w:tabs>
          <w:tab w:val="left" w:pos="1555"/>
        </w:tabs>
        <w:autoSpaceDE w:val="0"/>
        <w:autoSpaceDN w:val="0"/>
        <w:spacing w:before="65"/>
        <w:jc w:val="both"/>
      </w:pPr>
      <w:r w:rsidRPr="0042695D">
        <w:t>Kona</w:t>
      </w:r>
      <w:r w:rsidR="00134B05" w:rsidRPr="0042695D">
        <w:t>č</w:t>
      </w:r>
      <w:r w:rsidRPr="0042695D">
        <w:t>an</w:t>
      </w:r>
      <w:r w:rsidRPr="0042695D">
        <w:rPr>
          <w:spacing w:val="40"/>
        </w:rPr>
        <w:t xml:space="preserve"> </w:t>
      </w:r>
      <w:r w:rsidRPr="0042695D">
        <w:t>popis</w:t>
      </w:r>
      <w:r w:rsidRPr="0042695D">
        <w:rPr>
          <w:spacing w:val="40"/>
        </w:rPr>
        <w:t xml:space="preserve"> </w:t>
      </w:r>
      <w:r w:rsidRPr="0042695D">
        <w:t>i</w:t>
      </w:r>
      <w:r w:rsidRPr="0042695D">
        <w:rPr>
          <w:spacing w:val="40"/>
        </w:rPr>
        <w:t xml:space="preserve"> </w:t>
      </w:r>
      <w:r w:rsidRPr="0042695D">
        <w:t>sadr</w:t>
      </w:r>
      <w:r w:rsidR="00134B05" w:rsidRPr="0042695D">
        <w:t>ž</w:t>
      </w:r>
      <w:r w:rsidRPr="0042695D">
        <w:t>aj</w:t>
      </w:r>
      <w:r w:rsidRPr="0042695D">
        <w:rPr>
          <w:spacing w:val="40"/>
        </w:rPr>
        <w:t xml:space="preserve"> </w:t>
      </w:r>
      <w:r w:rsidRPr="0042695D">
        <w:t>mapa</w:t>
      </w:r>
      <w:r w:rsidRPr="0042695D">
        <w:rPr>
          <w:spacing w:val="40"/>
        </w:rPr>
        <w:t xml:space="preserve"> </w:t>
      </w:r>
      <w:r w:rsidRPr="0042695D">
        <w:t>glavnog</w:t>
      </w:r>
      <w:r w:rsidRPr="0042695D">
        <w:rPr>
          <w:spacing w:val="40"/>
        </w:rPr>
        <w:t xml:space="preserve"> </w:t>
      </w:r>
      <w:r w:rsidRPr="0042695D">
        <w:t>projekta</w:t>
      </w:r>
      <w:r w:rsidRPr="0042695D">
        <w:rPr>
          <w:spacing w:val="40"/>
        </w:rPr>
        <w:t xml:space="preserve"> </w:t>
      </w:r>
      <w:r w:rsidRPr="0042695D">
        <w:t>i</w:t>
      </w:r>
      <w:r w:rsidRPr="0042695D">
        <w:rPr>
          <w:spacing w:val="40"/>
        </w:rPr>
        <w:t xml:space="preserve"> </w:t>
      </w:r>
      <w:r w:rsidRPr="0042695D">
        <w:t>potrebnih</w:t>
      </w:r>
      <w:r w:rsidRPr="0042695D">
        <w:rPr>
          <w:spacing w:val="40"/>
        </w:rPr>
        <w:t xml:space="preserve"> </w:t>
      </w:r>
      <w:r w:rsidRPr="0042695D">
        <w:t>elaborata</w:t>
      </w:r>
      <w:r w:rsidRPr="0042695D">
        <w:rPr>
          <w:spacing w:val="40"/>
        </w:rPr>
        <w:t xml:space="preserve"> </w:t>
      </w:r>
      <w:r w:rsidRPr="0042695D">
        <w:t>ako</w:t>
      </w:r>
      <w:r w:rsidRPr="0042695D">
        <w:rPr>
          <w:spacing w:val="40"/>
        </w:rPr>
        <w:t xml:space="preserve"> </w:t>
      </w:r>
      <w:r w:rsidRPr="0042695D">
        <w:t>treba projektant je du</w:t>
      </w:r>
      <w:r w:rsidR="00134B05" w:rsidRPr="0042695D">
        <w:t>ž</w:t>
      </w:r>
      <w:r w:rsidRPr="0042695D">
        <w:t xml:space="preserve">an </w:t>
      </w:r>
      <w:r w:rsidR="00134B05" w:rsidRPr="0042695D">
        <w:t>dopuniti i uskladiti s Naručiteljem.</w:t>
      </w:r>
    </w:p>
    <w:p w14:paraId="231A2588" w14:textId="065C911C" w:rsidR="00D10CF1" w:rsidRPr="0042695D" w:rsidRDefault="00D10CF1" w:rsidP="00352D9C">
      <w:pPr>
        <w:pStyle w:val="Odlomakpopisa"/>
        <w:widowControl w:val="0"/>
        <w:numPr>
          <w:ilvl w:val="0"/>
          <w:numId w:val="15"/>
        </w:numPr>
        <w:tabs>
          <w:tab w:val="left" w:pos="1555"/>
        </w:tabs>
        <w:autoSpaceDE w:val="0"/>
        <w:autoSpaceDN w:val="0"/>
        <w:spacing w:before="65"/>
        <w:jc w:val="both"/>
      </w:pPr>
      <w:r w:rsidRPr="0042695D">
        <w:t>Projektant</w:t>
      </w:r>
      <w:r w:rsidR="00134B05" w:rsidRPr="0042695D">
        <w:t>u</w:t>
      </w:r>
      <w:r w:rsidRPr="0042695D">
        <w:t xml:space="preserve"> se stavlja </w:t>
      </w:r>
      <w:r w:rsidR="00134B05" w:rsidRPr="0042695D">
        <w:t xml:space="preserve">u </w:t>
      </w:r>
      <w:r w:rsidRPr="0042695D">
        <w:t>obavezu osig</w:t>
      </w:r>
      <w:r w:rsidR="00134B05" w:rsidRPr="0042695D">
        <w:t>urati</w:t>
      </w:r>
      <w:r w:rsidRPr="0042695D">
        <w:t xml:space="preserve"> revizij</w:t>
      </w:r>
      <w:r w:rsidR="00BE1972" w:rsidRPr="0042695D">
        <w:t>u</w:t>
      </w:r>
      <w:r w:rsidRPr="0042695D">
        <w:t xml:space="preserve"> glavnog projekta ak</w:t>
      </w:r>
      <w:r w:rsidR="00BE1972" w:rsidRPr="0042695D">
        <w:t>o</w:t>
      </w:r>
      <w:r w:rsidRPr="0042695D">
        <w:t xml:space="preserve"> je revizija potrebna i za to pribaviti pisan</w:t>
      </w:r>
      <w:r w:rsidR="00BE1972" w:rsidRPr="0042695D">
        <w:t>u</w:t>
      </w:r>
      <w:r w:rsidRPr="0042695D">
        <w:t xml:space="preserve"> izjav</w:t>
      </w:r>
      <w:r w:rsidR="00BE1972" w:rsidRPr="0042695D">
        <w:t>u</w:t>
      </w:r>
      <w:r w:rsidRPr="0042695D">
        <w:t xml:space="preserve"> o reviziji projekta </w:t>
      </w:r>
      <w:r w:rsidR="0085589D" w:rsidRPr="0042695D">
        <w:t xml:space="preserve">ovjeru od </w:t>
      </w:r>
      <w:proofErr w:type="spellStart"/>
      <w:r w:rsidR="0085589D" w:rsidRPr="0042695D">
        <w:t>revidenta</w:t>
      </w:r>
      <w:proofErr w:type="spellEnd"/>
      <w:r w:rsidR="00783D5F" w:rsidRPr="0042695D">
        <w:t xml:space="preserve"> </w:t>
      </w:r>
      <w:r w:rsidRPr="0042695D">
        <w:t>kvalificiranim elektroni</w:t>
      </w:r>
      <w:r w:rsidR="00BE1972" w:rsidRPr="0042695D">
        <w:t>č</w:t>
      </w:r>
      <w:r w:rsidRPr="0042695D">
        <w:t>kim potpisom</w:t>
      </w:r>
    </w:p>
    <w:p w14:paraId="0172DA5D" w14:textId="5CCC1CF3" w:rsidR="00D10CF1" w:rsidRPr="0042695D" w:rsidRDefault="00D10CF1" w:rsidP="00352D9C">
      <w:pPr>
        <w:pStyle w:val="Odlomakpopisa"/>
        <w:widowControl w:val="0"/>
        <w:numPr>
          <w:ilvl w:val="0"/>
          <w:numId w:val="15"/>
        </w:numPr>
        <w:tabs>
          <w:tab w:val="left" w:pos="1555"/>
        </w:tabs>
        <w:autoSpaceDE w:val="0"/>
        <w:autoSpaceDN w:val="0"/>
        <w:spacing w:before="65"/>
        <w:jc w:val="both"/>
      </w:pPr>
      <w:r w:rsidRPr="0042695D">
        <w:rPr>
          <w:w w:val="105"/>
        </w:rPr>
        <w:t>Treba izraditi detaljni tro</w:t>
      </w:r>
      <w:r w:rsidR="00BE1972" w:rsidRPr="0042695D">
        <w:rPr>
          <w:w w:val="105"/>
        </w:rPr>
        <w:t>š</w:t>
      </w:r>
      <w:r w:rsidRPr="0042695D">
        <w:rPr>
          <w:w w:val="105"/>
        </w:rPr>
        <w:t>kovnik, objedinjen i n</w:t>
      </w:r>
      <w:r w:rsidR="00BE1972" w:rsidRPr="0042695D">
        <w:rPr>
          <w:w w:val="105"/>
        </w:rPr>
        <w:t>u</w:t>
      </w:r>
      <w:r w:rsidRPr="0042695D">
        <w:rPr>
          <w:w w:val="105"/>
        </w:rPr>
        <w:t>meriran po poglavljima (vrstama radova) i izra</w:t>
      </w:r>
      <w:r w:rsidR="00BE1972" w:rsidRPr="0042695D">
        <w:rPr>
          <w:w w:val="105"/>
        </w:rPr>
        <w:t>đ</w:t>
      </w:r>
      <w:r w:rsidRPr="0042695D">
        <w:rPr>
          <w:w w:val="105"/>
        </w:rPr>
        <w:t>en sukladno odredbama Zakona o javnoj nabavi</w:t>
      </w:r>
    </w:p>
    <w:p w14:paraId="503A0DBA" w14:textId="77777777" w:rsidR="00D10CF1" w:rsidRPr="0042695D" w:rsidRDefault="00D10CF1" w:rsidP="00352D9C">
      <w:pPr>
        <w:widowControl w:val="0"/>
        <w:tabs>
          <w:tab w:val="left" w:pos="1494"/>
        </w:tabs>
        <w:autoSpaceDE w:val="0"/>
        <w:autoSpaceDN w:val="0"/>
        <w:spacing w:before="53"/>
        <w:jc w:val="both"/>
        <w:rPr>
          <w:color w:val="EE0000"/>
        </w:rPr>
      </w:pPr>
    </w:p>
    <w:p w14:paraId="2FB70989" w14:textId="5178816B" w:rsidR="00F418F3" w:rsidRPr="0042695D" w:rsidRDefault="00D10CF1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20" w:name="_Toc201918164"/>
      <w:r w:rsidRPr="0042695D">
        <w:rPr>
          <w:sz w:val="22"/>
        </w:rPr>
        <w:t>POSEBNI UVJETI I UVJETI PRIKLJUČENJA ZA GRAĐENJE GRAĐEVINE ZA KOJU SE NE IZDAJE LOKACIJSKA DOZVOLA I POTVRDA GLAVNOG PROJEKT</w:t>
      </w:r>
      <w:r w:rsidR="00F418F3" w:rsidRPr="0042695D">
        <w:rPr>
          <w:sz w:val="22"/>
        </w:rPr>
        <w:t>A</w:t>
      </w:r>
      <w:bookmarkEnd w:id="20"/>
    </w:p>
    <w:p w14:paraId="2FB0BC9A" w14:textId="5079BE2A" w:rsidR="00F418F3" w:rsidRPr="0042695D" w:rsidRDefault="00F418F3" w:rsidP="00352D9C">
      <w:pPr>
        <w:pStyle w:val="Odlomakpopisa"/>
        <w:widowControl w:val="0"/>
        <w:numPr>
          <w:ilvl w:val="0"/>
          <w:numId w:val="16"/>
        </w:numPr>
        <w:tabs>
          <w:tab w:val="left" w:pos="1510"/>
        </w:tabs>
        <w:autoSpaceDE w:val="0"/>
        <w:autoSpaceDN w:val="0"/>
        <w:spacing w:before="134"/>
        <w:ind w:hanging="344"/>
        <w:jc w:val="both"/>
      </w:pPr>
      <w:r w:rsidRPr="0042695D">
        <w:t>Projektant treba priložiti zahtjev za utvrđivanje posebnih uvjeta i uvjeta priključenja tijelu nadležnom</w:t>
      </w:r>
      <w:r w:rsidRPr="0042695D">
        <w:rPr>
          <w:spacing w:val="40"/>
        </w:rPr>
        <w:t xml:space="preserve"> </w:t>
      </w:r>
      <w:r w:rsidRPr="0042695D">
        <w:t>za izdavanje građevinske</w:t>
      </w:r>
      <w:r w:rsidRPr="0042695D">
        <w:rPr>
          <w:spacing w:val="40"/>
        </w:rPr>
        <w:t xml:space="preserve"> </w:t>
      </w:r>
      <w:r w:rsidRPr="0042695D">
        <w:t>dozvole</w:t>
      </w:r>
      <w:r w:rsidRPr="0042695D">
        <w:rPr>
          <w:spacing w:val="40"/>
        </w:rPr>
        <w:t xml:space="preserve"> </w:t>
      </w:r>
      <w:r w:rsidRPr="0042695D">
        <w:t>za predmetnu zgradu,</w:t>
      </w:r>
    </w:p>
    <w:p w14:paraId="2A4038F6" w14:textId="7F8AE7B5" w:rsidR="00F418F3" w:rsidRPr="0042695D" w:rsidRDefault="00F418F3" w:rsidP="00352D9C">
      <w:pPr>
        <w:pStyle w:val="Odlomakpopisa"/>
        <w:widowControl w:val="0"/>
        <w:numPr>
          <w:ilvl w:val="0"/>
          <w:numId w:val="16"/>
        </w:numPr>
        <w:tabs>
          <w:tab w:val="left" w:pos="1503"/>
        </w:tabs>
        <w:autoSpaceDE w:val="0"/>
        <w:autoSpaceDN w:val="0"/>
        <w:spacing w:before="48"/>
        <w:ind w:left="1503" w:hanging="343"/>
        <w:jc w:val="both"/>
      </w:pPr>
      <w:r w:rsidRPr="0042695D">
        <w:rPr>
          <w:w w:val="105"/>
        </w:rPr>
        <w:t xml:space="preserve">Uz zahtjev treba priložiti opis i grafički prikaz izrađen </w:t>
      </w:r>
      <w:r w:rsidR="00BE1972" w:rsidRPr="0042695D">
        <w:rPr>
          <w:w w:val="105"/>
        </w:rPr>
        <w:t>u</w:t>
      </w:r>
      <w:r w:rsidRPr="0042695D">
        <w:rPr>
          <w:w w:val="105"/>
        </w:rPr>
        <w:t xml:space="preserve"> elektroničkom obliku i ovjeren elektroničkim potpisom kao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potrebne podatke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za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utvrđivanje posebnih uvjeta,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odnosno uvjeta priključenja,</w:t>
      </w:r>
    </w:p>
    <w:p w14:paraId="3D3C57A3" w14:textId="77777777" w:rsidR="00CD3A9D" w:rsidRPr="0042695D" w:rsidRDefault="00CD3A9D" w:rsidP="00CD3A9D">
      <w:pPr>
        <w:pStyle w:val="Odlomakpopisa"/>
        <w:widowControl w:val="0"/>
        <w:tabs>
          <w:tab w:val="left" w:pos="1503"/>
        </w:tabs>
        <w:autoSpaceDE w:val="0"/>
        <w:autoSpaceDN w:val="0"/>
        <w:spacing w:before="61"/>
        <w:ind w:left="1497"/>
        <w:jc w:val="both"/>
      </w:pPr>
    </w:p>
    <w:p w14:paraId="4574B3FA" w14:textId="344DED32" w:rsidR="00F418F3" w:rsidRPr="0042695D" w:rsidRDefault="00F418F3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21" w:name="_Toc201918165"/>
      <w:r w:rsidRPr="0042695D">
        <w:rPr>
          <w:sz w:val="22"/>
        </w:rPr>
        <w:t>ISHOĐENJE GRAĐEVINSKE DOZVOLE</w:t>
      </w:r>
      <w:bookmarkEnd w:id="21"/>
    </w:p>
    <w:p w14:paraId="06149440" w14:textId="2C91670A" w:rsidR="00F418F3" w:rsidRPr="0042695D" w:rsidRDefault="00F418F3" w:rsidP="00352D9C">
      <w:pPr>
        <w:spacing w:before="150"/>
        <w:jc w:val="both"/>
        <w:rPr>
          <w:w w:val="105"/>
        </w:rPr>
      </w:pPr>
      <w:r w:rsidRPr="0042695D">
        <w:t>Osim</w:t>
      </w:r>
      <w:r w:rsidRPr="0042695D">
        <w:rPr>
          <w:spacing w:val="66"/>
        </w:rPr>
        <w:t xml:space="preserve"> </w:t>
      </w:r>
      <w:r w:rsidRPr="0042695D">
        <w:t>predaje</w:t>
      </w:r>
      <w:r w:rsidRPr="0042695D">
        <w:rPr>
          <w:spacing w:val="40"/>
        </w:rPr>
        <w:t xml:space="preserve"> </w:t>
      </w:r>
      <w:r w:rsidRPr="0042695D">
        <w:t>projekata</w:t>
      </w:r>
      <w:r w:rsidRPr="0042695D">
        <w:rPr>
          <w:spacing w:val="71"/>
        </w:rPr>
        <w:t xml:space="preserve"> </w:t>
      </w:r>
      <w:r w:rsidRPr="0042695D">
        <w:t>za</w:t>
      </w:r>
      <w:r w:rsidRPr="0042695D">
        <w:rPr>
          <w:spacing w:val="40"/>
        </w:rPr>
        <w:t xml:space="preserve"> </w:t>
      </w:r>
      <w:r w:rsidRPr="0042695D">
        <w:t>dozvole</w:t>
      </w:r>
      <w:r w:rsidRPr="0042695D">
        <w:rPr>
          <w:spacing w:val="40"/>
        </w:rPr>
        <w:t xml:space="preserve"> </w:t>
      </w:r>
      <w:r w:rsidRPr="0042695D">
        <w:t>i</w:t>
      </w:r>
      <w:r w:rsidRPr="0042695D">
        <w:rPr>
          <w:spacing w:val="66"/>
        </w:rPr>
        <w:t xml:space="preserve"> </w:t>
      </w:r>
      <w:r w:rsidRPr="0042695D">
        <w:t>suglasnosti,</w:t>
      </w:r>
      <w:r w:rsidRPr="0042695D">
        <w:rPr>
          <w:spacing w:val="40"/>
        </w:rPr>
        <w:t xml:space="preserve"> </w:t>
      </w:r>
      <w:r w:rsidRPr="0042695D">
        <w:t>Projektant</w:t>
      </w:r>
      <w:r w:rsidR="00BE1972" w:rsidRPr="0042695D">
        <w:t xml:space="preserve">u </w:t>
      </w:r>
      <w:r w:rsidRPr="0042695D">
        <w:t>se</w:t>
      </w:r>
      <w:r w:rsidRPr="0042695D">
        <w:rPr>
          <w:spacing w:val="80"/>
        </w:rPr>
        <w:t xml:space="preserve"> </w:t>
      </w:r>
      <w:r w:rsidRPr="0042695D">
        <w:t>stavlja</w:t>
      </w:r>
      <w:r w:rsidRPr="0042695D">
        <w:rPr>
          <w:spacing w:val="63"/>
        </w:rPr>
        <w:t xml:space="preserve"> </w:t>
      </w:r>
      <w:r w:rsidR="00BE1972" w:rsidRPr="0042695D">
        <w:t>u</w:t>
      </w:r>
      <w:r w:rsidRPr="0042695D">
        <w:rPr>
          <w:spacing w:val="63"/>
        </w:rPr>
        <w:t xml:space="preserve"> </w:t>
      </w:r>
      <w:r w:rsidRPr="0042695D">
        <w:t>obavezu</w:t>
      </w:r>
      <w:r w:rsidRPr="0042695D">
        <w:rPr>
          <w:spacing w:val="40"/>
        </w:rPr>
        <w:t xml:space="preserve"> </w:t>
      </w:r>
      <w:r w:rsidRPr="0042695D">
        <w:t>da</w:t>
      </w:r>
      <w:r w:rsidRPr="0042695D">
        <w:rPr>
          <w:spacing w:val="40"/>
        </w:rPr>
        <w:t xml:space="preserve"> </w:t>
      </w:r>
      <w:r w:rsidR="00BE1972" w:rsidRPr="0042695D">
        <w:t>u</w:t>
      </w:r>
      <w:r w:rsidRPr="0042695D">
        <w:rPr>
          <w:spacing w:val="40"/>
        </w:rPr>
        <w:t xml:space="preserve"> </w:t>
      </w:r>
      <w:r w:rsidRPr="0042695D">
        <w:t xml:space="preserve">ime </w:t>
      </w:r>
      <w:r w:rsidR="00BE1972" w:rsidRPr="0042695D">
        <w:t>I</w:t>
      </w:r>
      <w:r w:rsidRPr="0042695D">
        <w:t>nvestitora</w:t>
      </w:r>
      <w:r w:rsidRPr="0042695D">
        <w:rPr>
          <w:spacing w:val="37"/>
        </w:rPr>
        <w:t xml:space="preserve"> </w:t>
      </w:r>
      <w:r w:rsidRPr="0042695D">
        <w:t>pokrene</w:t>
      </w:r>
      <w:r w:rsidRPr="0042695D">
        <w:rPr>
          <w:spacing w:val="35"/>
        </w:rPr>
        <w:t xml:space="preserve"> </w:t>
      </w:r>
      <w:r w:rsidRPr="0042695D">
        <w:t>postupak</w:t>
      </w:r>
      <w:r w:rsidRPr="0042695D">
        <w:rPr>
          <w:spacing w:val="40"/>
        </w:rPr>
        <w:t xml:space="preserve"> </w:t>
      </w:r>
      <w:r w:rsidRPr="0042695D">
        <w:t>izdavanja</w:t>
      </w:r>
      <w:r w:rsidRPr="0042695D">
        <w:rPr>
          <w:spacing w:val="40"/>
        </w:rPr>
        <w:t xml:space="preserve"> </w:t>
      </w:r>
      <w:r w:rsidRPr="0042695D">
        <w:t>gra</w:t>
      </w:r>
      <w:r w:rsidR="00BE1972" w:rsidRPr="0042695D">
        <w:t>đ</w:t>
      </w:r>
      <w:r w:rsidRPr="0042695D">
        <w:t>evinske</w:t>
      </w:r>
      <w:r w:rsidRPr="0042695D">
        <w:rPr>
          <w:spacing w:val="40"/>
        </w:rPr>
        <w:t xml:space="preserve"> </w:t>
      </w:r>
      <w:r w:rsidRPr="0042695D">
        <w:t>dozvole. S</w:t>
      </w:r>
      <w:r w:rsidRPr="0042695D">
        <w:rPr>
          <w:w w:val="105"/>
        </w:rPr>
        <w:t>ve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izmjene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dopune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projektne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do</w:t>
      </w:r>
      <w:r w:rsidR="00BE1972" w:rsidRPr="0042695D">
        <w:rPr>
          <w:w w:val="105"/>
        </w:rPr>
        <w:t>ku</w:t>
      </w:r>
      <w:r w:rsidRPr="0042695D">
        <w:rPr>
          <w:w w:val="105"/>
        </w:rPr>
        <w:t>mentacije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koje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proizlaze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iz</w:t>
      </w:r>
      <w:r w:rsidRPr="0042695D">
        <w:rPr>
          <w:spacing w:val="40"/>
          <w:w w:val="105"/>
        </w:rPr>
        <w:t xml:space="preserve"> </w:t>
      </w:r>
      <w:r w:rsidR="00BE1972" w:rsidRPr="0042695D">
        <w:rPr>
          <w:w w:val="105"/>
        </w:rPr>
        <w:t>Up</w:t>
      </w:r>
      <w:r w:rsidRPr="0042695D">
        <w:rPr>
          <w:w w:val="105"/>
        </w:rPr>
        <w:t>ravno-pravnog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postupka Pru</w:t>
      </w:r>
      <w:r w:rsidR="00BE1972" w:rsidRPr="0042695D">
        <w:rPr>
          <w:w w:val="105"/>
        </w:rPr>
        <w:t>ž</w:t>
      </w:r>
      <w:r w:rsidRPr="0042695D">
        <w:rPr>
          <w:w w:val="105"/>
        </w:rPr>
        <w:t>atelj usluge je d</w:t>
      </w:r>
      <w:r w:rsidR="00BE1972" w:rsidRPr="0042695D">
        <w:rPr>
          <w:w w:val="105"/>
        </w:rPr>
        <w:t>už</w:t>
      </w:r>
      <w:r w:rsidRPr="0042695D">
        <w:rPr>
          <w:w w:val="105"/>
        </w:rPr>
        <w:t>an izvr</w:t>
      </w:r>
      <w:r w:rsidR="00BE1972" w:rsidRPr="0042695D">
        <w:rPr>
          <w:w w:val="105"/>
        </w:rPr>
        <w:t>š</w:t>
      </w:r>
      <w:r w:rsidRPr="0042695D">
        <w:rPr>
          <w:w w:val="105"/>
        </w:rPr>
        <w:t>iti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bez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dodatne nov</w:t>
      </w:r>
      <w:r w:rsidR="00BE1972" w:rsidRPr="0042695D">
        <w:rPr>
          <w:w w:val="105"/>
        </w:rPr>
        <w:t>č</w:t>
      </w:r>
      <w:r w:rsidRPr="0042695D">
        <w:rPr>
          <w:w w:val="105"/>
        </w:rPr>
        <w:t>ane naknade.</w:t>
      </w:r>
      <w:r w:rsidR="00C67D73" w:rsidRPr="0042695D">
        <w:rPr>
          <w:w w:val="105"/>
        </w:rPr>
        <w:t xml:space="preserve"> </w:t>
      </w:r>
    </w:p>
    <w:p w14:paraId="6B7A9788" w14:textId="077F74E0" w:rsidR="00F418F3" w:rsidRPr="0042695D" w:rsidRDefault="00F418F3" w:rsidP="00352D9C">
      <w:pPr>
        <w:jc w:val="both"/>
        <w:rPr>
          <w:color w:val="EE0000"/>
          <w:w w:val="105"/>
        </w:rPr>
      </w:pPr>
    </w:p>
    <w:p w14:paraId="48FED003" w14:textId="1A2909CF" w:rsidR="00F418F3" w:rsidRPr="0042695D" w:rsidRDefault="00F418F3" w:rsidP="00352D9C">
      <w:pPr>
        <w:pStyle w:val="Naslov3"/>
        <w:numPr>
          <w:ilvl w:val="1"/>
          <w:numId w:val="3"/>
        </w:numPr>
        <w:spacing w:after="0"/>
        <w:jc w:val="both"/>
        <w:rPr>
          <w:szCs w:val="24"/>
        </w:rPr>
      </w:pPr>
      <w:bookmarkStart w:id="22" w:name="_Toc201918166"/>
      <w:r w:rsidRPr="0042695D">
        <w:rPr>
          <w:szCs w:val="24"/>
        </w:rPr>
        <w:t>SPECIFIČNI ZAHTJEVI ZA GLAVNI PROJEKT PO STRUKAMA</w:t>
      </w:r>
      <w:bookmarkEnd w:id="22"/>
    </w:p>
    <w:p w14:paraId="336A18BA" w14:textId="77777777" w:rsidR="00F418F3" w:rsidRPr="0042695D" w:rsidRDefault="00F418F3" w:rsidP="00352D9C">
      <w:pPr>
        <w:jc w:val="both"/>
      </w:pPr>
    </w:p>
    <w:p w14:paraId="47797923" w14:textId="63D2E50C" w:rsidR="00F418F3" w:rsidRPr="0042695D" w:rsidRDefault="00753585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23" w:name="_Toc201918167"/>
      <w:r w:rsidRPr="0042695D">
        <w:rPr>
          <w:sz w:val="22"/>
        </w:rPr>
        <w:t>ZAHTJEV ZA GLAVNI ARHITEKTONSKI I GRAĐEVINSKI PROJ</w:t>
      </w:r>
      <w:r w:rsidR="00C67D73" w:rsidRPr="0042695D">
        <w:rPr>
          <w:sz w:val="22"/>
        </w:rPr>
        <w:t>EKT</w:t>
      </w:r>
      <w:bookmarkEnd w:id="23"/>
    </w:p>
    <w:p w14:paraId="30E2533E" w14:textId="09CA7B7F" w:rsidR="00F418F3" w:rsidRPr="0042695D" w:rsidRDefault="00F418F3" w:rsidP="00352D9C">
      <w:pPr>
        <w:spacing w:before="164"/>
        <w:jc w:val="both"/>
      </w:pPr>
      <w:r w:rsidRPr="0042695D">
        <w:rPr>
          <w:w w:val="105"/>
        </w:rPr>
        <w:t>Glavni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arhitektonski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gra</w:t>
      </w:r>
      <w:r w:rsidR="00BE1972" w:rsidRPr="0042695D">
        <w:rPr>
          <w:w w:val="105"/>
        </w:rPr>
        <w:t>đ</w:t>
      </w:r>
      <w:r w:rsidRPr="0042695D">
        <w:rPr>
          <w:w w:val="105"/>
        </w:rPr>
        <w:t>evinski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projekt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obuhva</w:t>
      </w:r>
      <w:r w:rsidR="00BE1972" w:rsidRPr="0042695D">
        <w:rPr>
          <w:w w:val="105"/>
        </w:rPr>
        <w:t>ć</w:t>
      </w:r>
      <w:r w:rsidRPr="0042695D">
        <w:rPr>
          <w:w w:val="105"/>
        </w:rPr>
        <w:t>a</w:t>
      </w:r>
      <w:r w:rsidR="00BE1972" w:rsidRPr="0042695D">
        <w:rPr>
          <w:w w:val="105"/>
        </w:rPr>
        <w:t>ju</w:t>
      </w:r>
      <w:r w:rsidRPr="0042695D">
        <w:rPr>
          <w:spacing w:val="-9"/>
          <w:w w:val="105"/>
        </w:rPr>
        <w:t xml:space="preserve"> </w:t>
      </w:r>
      <w:r w:rsidRPr="0042695D">
        <w:rPr>
          <w:w w:val="105"/>
        </w:rPr>
        <w:t>sljede</w:t>
      </w:r>
      <w:r w:rsidR="00BE1972" w:rsidRPr="0042695D">
        <w:rPr>
          <w:w w:val="105"/>
        </w:rPr>
        <w:t>ć</w:t>
      </w:r>
      <w:r w:rsidRPr="0042695D">
        <w:rPr>
          <w:w w:val="105"/>
        </w:rPr>
        <w:t>e</w:t>
      </w:r>
      <w:r w:rsidRPr="0042695D">
        <w:rPr>
          <w:spacing w:val="-15"/>
          <w:w w:val="105"/>
        </w:rPr>
        <w:t xml:space="preserve"> </w:t>
      </w:r>
      <w:r w:rsidRPr="0042695D">
        <w:rPr>
          <w:spacing w:val="-2"/>
          <w:w w:val="105"/>
        </w:rPr>
        <w:t>poslove:</w:t>
      </w:r>
    </w:p>
    <w:p w14:paraId="75A041C5" w14:textId="172BE72C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455"/>
        </w:tabs>
        <w:autoSpaceDE w:val="0"/>
        <w:autoSpaceDN w:val="0"/>
        <w:spacing w:before="66"/>
        <w:ind w:hanging="337"/>
        <w:jc w:val="both"/>
      </w:pPr>
      <w:r w:rsidRPr="0042695D">
        <w:rPr>
          <w:w w:val="105"/>
        </w:rPr>
        <w:t>izrada odabranog projektnog rje</w:t>
      </w:r>
      <w:r w:rsidR="00BE1972" w:rsidRPr="0042695D">
        <w:rPr>
          <w:w w:val="105"/>
        </w:rPr>
        <w:t>š</w:t>
      </w:r>
      <w:r w:rsidRPr="0042695D">
        <w:rPr>
          <w:w w:val="105"/>
        </w:rPr>
        <w:t>enja (post</w:t>
      </w:r>
      <w:r w:rsidR="00BE1972" w:rsidRPr="0042695D">
        <w:rPr>
          <w:w w:val="105"/>
        </w:rPr>
        <w:t>up</w:t>
      </w:r>
      <w:r w:rsidRPr="0042695D">
        <w:rPr>
          <w:w w:val="105"/>
        </w:rPr>
        <w:t>na grafi</w:t>
      </w:r>
      <w:r w:rsidR="00BE1972" w:rsidRPr="0042695D">
        <w:rPr>
          <w:w w:val="105"/>
        </w:rPr>
        <w:t>č</w:t>
      </w:r>
      <w:r w:rsidRPr="0042695D">
        <w:rPr>
          <w:w w:val="105"/>
        </w:rPr>
        <w:t>ka razrada odabranog rje</w:t>
      </w:r>
      <w:r w:rsidR="00BE1972" w:rsidRPr="0042695D">
        <w:rPr>
          <w:w w:val="105"/>
        </w:rPr>
        <w:t>š</w:t>
      </w:r>
      <w:r w:rsidRPr="0042695D">
        <w:rPr>
          <w:w w:val="105"/>
        </w:rPr>
        <w:t xml:space="preserve">enja) </w:t>
      </w:r>
      <w:r w:rsidR="00BE1972" w:rsidRPr="0042695D">
        <w:rPr>
          <w:w w:val="105"/>
        </w:rPr>
        <w:t>u</w:t>
      </w:r>
      <w:r w:rsidRPr="0042695D">
        <w:rPr>
          <w:w w:val="105"/>
        </w:rPr>
        <w:t>zimaju</w:t>
      </w:r>
      <w:r w:rsidR="00BE1972" w:rsidRPr="0042695D">
        <w:rPr>
          <w:w w:val="105"/>
        </w:rPr>
        <w:t>ć</w:t>
      </w:r>
      <w:r w:rsidRPr="0042695D">
        <w:rPr>
          <w:w w:val="105"/>
        </w:rPr>
        <w:t>i u obzir urbanisti</w:t>
      </w:r>
      <w:r w:rsidR="00BE1972" w:rsidRPr="0042695D">
        <w:rPr>
          <w:w w:val="105"/>
        </w:rPr>
        <w:t>č</w:t>
      </w:r>
      <w:r w:rsidRPr="0042695D">
        <w:rPr>
          <w:w w:val="105"/>
        </w:rPr>
        <w:t>ke, oblikovne, f</w:t>
      </w:r>
      <w:r w:rsidR="00BE1972" w:rsidRPr="0042695D">
        <w:rPr>
          <w:w w:val="105"/>
        </w:rPr>
        <w:t>u</w:t>
      </w:r>
      <w:r w:rsidRPr="0042695D">
        <w:rPr>
          <w:w w:val="105"/>
        </w:rPr>
        <w:t>nkcionalne, tehni</w:t>
      </w:r>
      <w:r w:rsidR="00BE1972" w:rsidRPr="0042695D">
        <w:rPr>
          <w:w w:val="105"/>
        </w:rPr>
        <w:t>č</w:t>
      </w:r>
      <w:r w:rsidRPr="0042695D">
        <w:rPr>
          <w:w w:val="105"/>
        </w:rPr>
        <w:t>ke. gra</w:t>
      </w:r>
      <w:r w:rsidR="00BE1972" w:rsidRPr="0042695D">
        <w:rPr>
          <w:w w:val="105"/>
        </w:rPr>
        <w:t>đ</w:t>
      </w:r>
      <w:r w:rsidRPr="0042695D">
        <w:rPr>
          <w:w w:val="105"/>
        </w:rPr>
        <w:t xml:space="preserve">evno-fizikalne, ekonomske, energetske (npr. </w:t>
      </w:r>
      <w:r w:rsidR="00BE1972" w:rsidRPr="0042695D">
        <w:rPr>
          <w:w w:val="105"/>
        </w:rPr>
        <w:t>u</w:t>
      </w:r>
      <w:r w:rsidRPr="0042695D">
        <w:rPr>
          <w:w w:val="105"/>
        </w:rPr>
        <w:t xml:space="preserve"> pogled</w:t>
      </w:r>
      <w:r w:rsidR="00BE1972" w:rsidRPr="0042695D">
        <w:rPr>
          <w:w w:val="105"/>
        </w:rPr>
        <w:t>u</w:t>
      </w:r>
      <w:r w:rsidRPr="0042695D">
        <w:rPr>
          <w:w w:val="105"/>
        </w:rPr>
        <w:t xml:space="preserve"> racionalnog kori</w:t>
      </w:r>
      <w:r w:rsidR="00BE1972" w:rsidRPr="0042695D">
        <w:rPr>
          <w:w w:val="105"/>
        </w:rPr>
        <w:t>š</w:t>
      </w:r>
      <w:r w:rsidRPr="0042695D">
        <w:rPr>
          <w:w w:val="105"/>
        </w:rPr>
        <w:t>tenja energije) biolo</w:t>
      </w:r>
      <w:r w:rsidR="00BE1972" w:rsidRPr="0042695D">
        <w:rPr>
          <w:w w:val="105"/>
        </w:rPr>
        <w:t>š</w:t>
      </w:r>
      <w:r w:rsidRPr="0042695D">
        <w:rPr>
          <w:w w:val="105"/>
        </w:rPr>
        <w:t>ke i ekolo</w:t>
      </w:r>
      <w:r w:rsidR="00BE1972" w:rsidRPr="0042695D">
        <w:rPr>
          <w:w w:val="105"/>
        </w:rPr>
        <w:t>š</w:t>
      </w:r>
      <w:r w:rsidRPr="0042695D">
        <w:rPr>
          <w:w w:val="105"/>
        </w:rPr>
        <w:t xml:space="preserve">ke zahtjeve, </w:t>
      </w:r>
      <w:r w:rsidR="00BE1972" w:rsidRPr="0042695D">
        <w:rPr>
          <w:w w:val="105"/>
        </w:rPr>
        <w:t>primjenjujući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rje</w:t>
      </w:r>
      <w:r w:rsidR="00BE1972" w:rsidRPr="0042695D">
        <w:rPr>
          <w:w w:val="105"/>
        </w:rPr>
        <w:t>š</w:t>
      </w:r>
      <w:r w:rsidRPr="0042695D">
        <w:rPr>
          <w:w w:val="105"/>
        </w:rPr>
        <w:t>enja projektanata drugih struka, sve do kona</w:t>
      </w:r>
      <w:r w:rsidR="007D0FDD" w:rsidRPr="0042695D">
        <w:rPr>
          <w:w w:val="105"/>
        </w:rPr>
        <w:t>č</w:t>
      </w:r>
      <w:r w:rsidRPr="0042695D">
        <w:rPr>
          <w:w w:val="105"/>
        </w:rPr>
        <w:t>nog rje</w:t>
      </w:r>
      <w:r w:rsidR="007D0FDD" w:rsidRPr="0042695D">
        <w:rPr>
          <w:w w:val="105"/>
        </w:rPr>
        <w:t>š</w:t>
      </w:r>
      <w:r w:rsidRPr="0042695D">
        <w:rPr>
          <w:w w:val="105"/>
        </w:rPr>
        <w:t>enja kao i integriranje projektnih rje</w:t>
      </w:r>
      <w:r w:rsidR="007D0FDD" w:rsidRPr="0042695D">
        <w:rPr>
          <w:w w:val="105"/>
        </w:rPr>
        <w:t>š</w:t>
      </w:r>
      <w:r w:rsidRPr="0042695D">
        <w:rPr>
          <w:w w:val="105"/>
        </w:rPr>
        <w:t>enja ostalih projektanata</w:t>
      </w:r>
    </w:p>
    <w:p w14:paraId="20081103" w14:textId="4A43674A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440"/>
        </w:tabs>
        <w:autoSpaceDE w:val="0"/>
        <w:autoSpaceDN w:val="0"/>
        <w:spacing w:before="49"/>
        <w:ind w:left="1439" w:hanging="352"/>
        <w:jc w:val="both"/>
      </w:pPr>
      <w:r w:rsidRPr="0042695D">
        <w:rPr>
          <w:w w:val="105"/>
        </w:rPr>
        <w:t>opis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evine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sa</w:t>
      </w:r>
      <w:r w:rsidRPr="0042695D">
        <w:rPr>
          <w:spacing w:val="-13"/>
          <w:w w:val="105"/>
        </w:rPr>
        <w:t xml:space="preserve"> </w:t>
      </w:r>
      <w:r w:rsidRPr="0042695D">
        <w:rPr>
          <w:w w:val="105"/>
        </w:rPr>
        <w:t>obja</w:t>
      </w:r>
      <w:r w:rsidR="007D0FDD" w:rsidRPr="0042695D">
        <w:rPr>
          <w:w w:val="105"/>
        </w:rPr>
        <w:t>š</w:t>
      </w:r>
      <w:r w:rsidRPr="0042695D">
        <w:rPr>
          <w:w w:val="105"/>
        </w:rPr>
        <w:t>njenjima</w:t>
      </w:r>
      <w:r w:rsidRPr="0042695D">
        <w:rPr>
          <w:spacing w:val="6"/>
          <w:w w:val="105"/>
        </w:rPr>
        <w:t xml:space="preserve"> </w:t>
      </w:r>
      <w:r w:rsidRPr="0042695D">
        <w:rPr>
          <w:w w:val="105"/>
        </w:rPr>
        <w:t>o</w:t>
      </w:r>
      <w:r w:rsidRPr="0042695D">
        <w:rPr>
          <w:spacing w:val="-7"/>
          <w:w w:val="105"/>
        </w:rPr>
        <w:t xml:space="preserve"> </w:t>
      </w:r>
      <w:r w:rsidRPr="0042695D">
        <w:rPr>
          <w:w w:val="105"/>
        </w:rPr>
        <w:t>udovoljavanju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posebnim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uvjetima</w:t>
      </w:r>
      <w:r w:rsidRPr="0042695D">
        <w:rPr>
          <w:spacing w:val="-6"/>
          <w:w w:val="105"/>
        </w:rPr>
        <w:t xml:space="preserve"> </w:t>
      </w:r>
      <w:r w:rsidRPr="0042695D">
        <w:rPr>
          <w:spacing w:val="-2"/>
          <w:w w:val="105"/>
        </w:rPr>
        <w:t>gradnje</w:t>
      </w:r>
    </w:p>
    <w:p w14:paraId="70817009" w14:textId="4DB49386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440"/>
        </w:tabs>
        <w:autoSpaceDE w:val="0"/>
        <w:autoSpaceDN w:val="0"/>
        <w:spacing w:before="58"/>
        <w:ind w:left="1432" w:hanging="344"/>
        <w:jc w:val="both"/>
      </w:pPr>
      <w:r w:rsidRPr="0042695D">
        <w:rPr>
          <w:w w:val="105"/>
        </w:rPr>
        <w:t>grafi</w:t>
      </w:r>
      <w:r w:rsidR="007D0FDD" w:rsidRPr="0042695D">
        <w:rPr>
          <w:w w:val="105"/>
        </w:rPr>
        <w:t>č</w:t>
      </w:r>
      <w:r w:rsidRPr="0042695D">
        <w:rPr>
          <w:w w:val="105"/>
        </w:rPr>
        <w:t>ki prikaz cjelokupnog projekta, razra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eni, potpuni nacrti glavnog projekta, mjerilo prema vrsti i veli</w:t>
      </w:r>
      <w:r w:rsidR="007D0FDD" w:rsidRPr="0042695D">
        <w:rPr>
          <w:w w:val="105"/>
        </w:rPr>
        <w:t>č</w:t>
      </w:r>
      <w:r w:rsidRPr="0042695D">
        <w:rPr>
          <w:w w:val="105"/>
        </w:rPr>
        <w:t>ini 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evnog zahvata</w:t>
      </w:r>
    </w:p>
    <w:p w14:paraId="30B40234" w14:textId="19188C3C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433"/>
        </w:tabs>
        <w:autoSpaceDE w:val="0"/>
        <w:autoSpaceDN w:val="0"/>
        <w:spacing w:before="42"/>
        <w:ind w:left="1425" w:hanging="337"/>
        <w:jc w:val="both"/>
      </w:pPr>
      <w:r w:rsidRPr="0042695D">
        <w:rPr>
          <w:w w:val="105"/>
        </w:rPr>
        <w:t>dogovori s vlastima i projektantima ostalih str</w:t>
      </w:r>
      <w:r w:rsidR="007D0FDD" w:rsidRPr="0042695D">
        <w:rPr>
          <w:w w:val="105"/>
        </w:rPr>
        <w:t>u</w:t>
      </w:r>
      <w:r w:rsidRPr="0042695D">
        <w:rPr>
          <w:w w:val="105"/>
        </w:rPr>
        <w:t>ka o mog</w:t>
      </w:r>
      <w:r w:rsidR="007D0FDD" w:rsidRPr="0042695D">
        <w:rPr>
          <w:w w:val="105"/>
        </w:rPr>
        <w:t>uć</w:t>
      </w:r>
      <w:r w:rsidRPr="0042695D">
        <w:rPr>
          <w:w w:val="105"/>
        </w:rPr>
        <w:t>nostima dobivanja dozvola; razrada projekta za dobivanje potrebnih dozvola i</w:t>
      </w:r>
      <w:r w:rsidR="007D0FDD" w:rsidRPr="0042695D">
        <w:rPr>
          <w:w w:val="105"/>
        </w:rPr>
        <w:t>li</w:t>
      </w:r>
      <w:r w:rsidRPr="0042695D">
        <w:rPr>
          <w:w w:val="105"/>
        </w:rPr>
        <w:t xml:space="preserve"> suglasnosti prema op</w:t>
      </w:r>
      <w:r w:rsidR="007D0FDD" w:rsidRPr="0042695D">
        <w:rPr>
          <w:w w:val="105"/>
        </w:rPr>
        <w:t>ć</w:t>
      </w:r>
      <w:r w:rsidRPr="0042695D">
        <w:rPr>
          <w:w w:val="105"/>
        </w:rPr>
        <w:t>im pravnim popisima,</w:t>
      </w:r>
      <w:r w:rsidRPr="0042695D">
        <w:rPr>
          <w:spacing w:val="-15"/>
          <w:w w:val="105"/>
        </w:rPr>
        <w:t xml:space="preserve"> </w:t>
      </w:r>
      <w:r w:rsidR="007D0FDD" w:rsidRPr="0042695D">
        <w:rPr>
          <w:w w:val="105"/>
        </w:rPr>
        <w:t>uz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primjenu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projektnih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rje</w:t>
      </w:r>
      <w:r w:rsidR="007D0FDD" w:rsidRPr="0042695D">
        <w:rPr>
          <w:w w:val="105"/>
        </w:rPr>
        <w:t>š</w:t>
      </w:r>
      <w:r w:rsidRPr="0042695D">
        <w:rPr>
          <w:w w:val="105"/>
        </w:rPr>
        <w:t>enja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projektanata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dr</w:t>
      </w:r>
      <w:r w:rsidR="007D0FDD" w:rsidRPr="0042695D">
        <w:rPr>
          <w:w w:val="105"/>
        </w:rPr>
        <w:t>u</w:t>
      </w:r>
      <w:r w:rsidRPr="0042695D">
        <w:rPr>
          <w:w w:val="105"/>
        </w:rPr>
        <w:t>gih</w:t>
      </w:r>
      <w:r w:rsidRPr="0042695D">
        <w:rPr>
          <w:spacing w:val="-12"/>
          <w:w w:val="105"/>
        </w:rPr>
        <w:t xml:space="preserve"> </w:t>
      </w:r>
      <w:r w:rsidRPr="0042695D">
        <w:rPr>
          <w:w w:val="105"/>
        </w:rPr>
        <w:t>struka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potrebni</w:t>
      </w:r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pregovori s vlastima</w:t>
      </w:r>
    </w:p>
    <w:p w14:paraId="5FF7805A" w14:textId="29408056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91"/>
          <w:tab w:val="left" w:pos="1592"/>
        </w:tabs>
        <w:autoSpaceDE w:val="0"/>
        <w:autoSpaceDN w:val="0"/>
        <w:spacing w:before="94"/>
        <w:ind w:left="1591" w:hanging="344"/>
        <w:jc w:val="both"/>
      </w:pPr>
      <w:r w:rsidRPr="0042695D">
        <w:rPr>
          <w:w w:val="105"/>
        </w:rPr>
        <w:t>prora</w:t>
      </w:r>
      <w:r w:rsidR="007D0FDD" w:rsidRPr="0042695D">
        <w:rPr>
          <w:w w:val="105"/>
        </w:rPr>
        <w:t>č</w:t>
      </w:r>
      <w:r w:rsidRPr="0042695D">
        <w:rPr>
          <w:w w:val="105"/>
        </w:rPr>
        <w:t>un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tro</w:t>
      </w:r>
      <w:r w:rsidR="007D0FDD" w:rsidRPr="0042695D">
        <w:rPr>
          <w:w w:val="105"/>
        </w:rPr>
        <w:t>š</w:t>
      </w:r>
      <w:r w:rsidRPr="0042695D">
        <w:rPr>
          <w:w w:val="105"/>
        </w:rPr>
        <w:t>kova</w:t>
      </w:r>
      <w:r w:rsidRPr="0042695D">
        <w:rPr>
          <w:spacing w:val="38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37"/>
          <w:w w:val="105"/>
        </w:rPr>
        <w:t xml:space="preserve"> </w:t>
      </w:r>
      <w:r w:rsidRPr="0042695D">
        <w:rPr>
          <w:w w:val="105"/>
        </w:rPr>
        <w:t>detaljno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razra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en</w:t>
      </w:r>
      <w:r w:rsidRPr="0042695D">
        <w:rPr>
          <w:spacing w:val="35"/>
          <w:w w:val="105"/>
        </w:rPr>
        <w:t xml:space="preserve"> </w:t>
      </w:r>
      <w:r w:rsidRPr="0042695D">
        <w:rPr>
          <w:w w:val="105"/>
        </w:rPr>
        <w:t>tro</w:t>
      </w:r>
      <w:r w:rsidR="007D0FDD" w:rsidRPr="0042695D">
        <w:rPr>
          <w:w w:val="105"/>
        </w:rPr>
        <w:t>š</w:t>
      </w:r>
      <w:r w:rsidRPr="0042695D">
        <w:rPr>
          <w:w w:val="105"/>
        </w:rPr>
        <w:t>kovnik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 xml:space="preserve">s projektantskom cijenom za svaku </w:t>
      </w:r>
      <w:r w:rsidRPr="0042695D">
        <w:rPr>
          <w:spacing w:val="-2"/>
          <w:w w:val="105"/>
        </w:rPr>
        <w:t>stavku</w:t>
      </w:r>
    </w:p>
    <w:p w14:paraId="3503D45D" w14:textId="45CD551F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84"/>
          <w:tab w:val="left" w:pos="1585"/>
        </w:tabs>
        <w:autoSpaceDE w:val="0"/>
        <w:autoSpaceDN w:val="0"/>
        <w:spacing w:before="59"/>
        <w:ind w:left="1579" w:hanging="339"/>
        <w:jc w:val="both"/>
      </w:pPr>
      <w:r w:rsidRPr="0042695D">
        <w:rPr>
          <w:w w:val="105"/>
        </w:rPr>
        <w:t>izrada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Programa kontrole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osiguranja kvalitete s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uvjetima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ispunjavanja</w:t>
      </w:r>
      <w:r w:rsidR="007D0FDD" w:rsidRPr="0042695D">
        <w:rPr>
          <w:w w:val="105"/>
        </w:rPr>
        <w:t xml:space="preserve"> </w:t>
      </w:r>
      <w:r w:rsidRPr="0042695D">
        <w:rPr>
          <w:w w:val="105"/>
        </w:rPr>
        <w:t>temeljnih</w:t>
      </w:r>
      <w:r w:rsidRPr="0042695D">
        <w:rPr>
          <w:spacing w:val="-11"/>
          <w:w w:val="105"/>
        </w:rPr>
        <w:t xml:space="preserve"> </w:t>
      </w:r>
      <w:r w:rsidRPr="0042695D">
        <w:rPr>
          <w:w w:val="105"/>
        </w:rPr>
        <w:t>(bitnih) zahtjeva za 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evinu tijekom 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enja i odr</w:t>
      </w:r>
      <w:r w:rsidR="007D0FDD" w:rsidRPr="0042695D">
        <w:rPr>
          <w:w w:val="105"/>
        </w:rPr>
        <w:t>ž</w:t>
      </w:r>
      <w:r w:rsidRPr="0042695D">
        <w:rPr>
          <w:w w:val="105"/>
        </w:rPr>
        <w:t>avanja 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evine</w:t>
      </w:r>
    </w:p>
    <w:p w14:paraId="6EF6BB30" w14:textId="6E0A979D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76"/>
          <w:tab w:val="left" w:pos="1578"/>
        </w:tabs>
        <w:autoSpaceDE w:val="0"/>
        <w:autoSpaceDN w:val="0"/>
        <w:spacing w:before="49"/>
        <w:ind w:left="1577" w:hanging="345"/>
        <w:jc w:val="both"/>
      </w:pPr>
      <w:r w:rsidRPr="0042695D">
        <w:rPr>
          <w:w w:val="105"/>
        </w:rPr>
        <w:t>izrada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posebnih</w:t>
      </w:r>
      <w:r w:rsidRPr="0042695D">
        <w:rPr>
          <w:spacing w:val="-6"/>
          <w:w w:val="105"/>
        </w:rPr>
        <w:t xml:space="preserve"> </w:t>
      </w:r>
      <w:r w:rsidRPr="0042695D">
        <w:rPr>
          <w:w w:val="105"/>
        </w:rPr>
        <w:t>tehni</w:t>
      </w:r>
      <w:r w:rsidR="007D0FDD" w:rsidRPr="0042695D">
        <w:rPr>
          <w:w w:val="105"/>
        </w:rPr>
        <w:t>č</w:t>
      </w:r>
      <w:r w:rsidRPr="0042695D">
        <w:rPr>
          <w:w w:val="105"/>
        </w:rPr>
        <w:t>kih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uvjeta</w:t>
      </w:r>
      <w:r w:rsidRPr="0042695D">
        <w:rPr>
          <w:spacing w:val="-12"/>
          <w:w w:val="105"/>
        </w:rPr>
        <w:t xml:space="preserve"> </w:t>
      </w:r>
      <w:r w:rsidRPr="0042695D">
        <w:rPr>
          <w:spacing w:val="-2"/>
          <w:w w:val="105"/>
        </w:rPr>
        <w:t>gradnje</w:t>
      </w:r>
    </w:p>
    <w:p w14:paraId="0A78249D" w14:textId="6257A6CD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69"/>
          <w:tab w:val="left" w:pos="1571"/>
        </w:tabs>
        <w:autoSpaceDE w:val="0"/>
        <w:autoSpaceDN w:val="0"/>
        <w:spacing w:before="58"/>
        <w:ind w:left="1570" w:hanging="345"/>
        <w:jc w:val="both"/>
      </w:pPr>
      <w:r w:rsidRPr="0042695D">
        <w:rPr>
          <w:w w:val="105"/>
        </w:rPr>
        <w:t>razrada</w:t>
      </w:r>
      <w:r w:rsidRPr="0042695D">
        <w:rPr>
          <w:spacing w:val="2"/>
          <w:w w:val="105"/>
        </w:rPr>
        <w:t xml:space="preserve"> </w:t>
      </w:r>
      <w:r w:rsidRPr="0042695D">
        <w:rPr>
          <w:w w:val="105"/>
        </w:rPr>
        <w:t>mjera</w:t>
      </w:r>
      <w:r w:rsidRPr="0042695D">
        <w:rPr>
          <w:spacing w:val="1"/>
          <w:w w:val="105"/>
        </w:rPr>
        <w:t xml:space="preserve"> </w:t>
      </w:r>
      <w:r w:rsidRPr="0042695D">
        <w:rPr>
          <w:w w:val="105"/>
        </w:rPr>
        <w:t>za</w:t>
      </w:r>
      <w:r w:rsidR="007D0FDD" w:rsidRPr="0042695D">
        <w:rPr>
          <w:w w:val="105"/>
        </w:rPr>
        <w:t>š</w:t>
      </w:r>
      <w:r w:rsidRPr="0042695D">
        <w:rPr>
          <w:w w:val="105"/>
        </w:rPr>
        <w:t>tite</w:t>
      </w:r>
      <w:r w:rsidRPr="0042695D">
        <w:rPr>
          <w:spacing w:val="-2"/>
          <w:w w:val="105"/>
        </w:rPr>
        <w:t xml:space="preserve"> okoli</w:t>
      </w:r>
      <w:r w:rsidR="007D0FDD" w:rsidRPr="0042695D">
        <w:rPr>
          <w:spacing w:val="-2"/>
          <w:w w:val="105"/>
        </w:rPr>
        <w:t>š</w:t>
      </w:r>
      <w:r w:rsidRPr="0042695D">
        <w:rPr>
          <w:spacing w:val="-2"/>
          <w:w w:val="105"/>
        </w:rPr>
        <w:t>a</w:t>
      </w:r>
    </w:p>
    <w:p w14:paraId="3E215E65" w14:textId="6DA6253E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71"/>
        </w:tabs>
        <w:autoSpaceDE w:val="0"/>
        <w:autoSpaceDN w:val="0"/>
        <w:spacing w:before="73"/>
        <w:ind w:left="1555" w:hanging="337"/>
        <w:jc w:val="both"/>
      </w:pPr>
      <w:r w:rsidRPr="0042695D">
        <w:rPr>
          <w:w w:val="105"/>
        </w:rPr>
        <w:t>razrada projekta u pogledu temeljnih zahtjeva za 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evinu: mehani</w:t>
      </w:r>
      <w:r w:rsidR="007D0FDD" w:rsidRPr="0042695D">
        <w:rPr>
          <w:w w:val="105"/>
        </w:rPr>
        <w:t>č</w:t>
      </w:r>
      <w:r w:rsidRPr="0042695D">
        <w:rPr>
          <w:w w:val="105"/>
        </w:rPr>
        <w:t>ke otpornosti i stabilnosti, sigurnosti u slu</w:t>
      </w:r>
      <w:r w:rsidR="007D0FDD" w:rsidRPr="0042695D">
        <w:rPr>
          <w:w w:val="105"/>
        </w:rPr>
        <w:t>č</w:t>
      </w:r>
      <w:r w:rsidRPr="0042695D">
        <w:rPr>
          <w:w w:val="105"/>
        </w:rPr>
        <w:t>aju po</w:t>
      </w:r>
      <w:r w:rsidR="007D0FDD" w:rsidRPr="0042695D">
        <w:rPr>
          <w:w w:val="105"/>
        </w:rPr>
        <w:t>ž</w:t>
      </w:r>
      <w:r w:rsidRPr="0042695D">
        <w:rPr>
          <w:w w:val="105"/>
        </w:rPr>
        <w:t>ara, higijene, zdravlja i okoli</w:t>
      </w:r>
      <w:r w:rsidR="007D0FDD" w:rsidRPr="0042695D">
        <w:rPr>
          <w:w w:val="105"/>
        </w:rPr>
        <w:t>š</w:t>
      </w:r>
      <w:r w:rsidRPr="0042695D">
        <w:rPr>
          <w:w w:val="105"/>
        </w:rPr>
        <w:t>a ljudi, sigurnosti i pristupa</w:t>
      </w:r>
      <w:r w:rsidR="007D0FDD" w:rsidRPr="0042695D">
        <w:rPr>
          <w:w w:val="105"/>
        </w:rPr>
        <w:t>č</w:t>
      </w:r>
      <w:r w:rsidRPr="0042695D">
        <w:rPr>
          <w:w w:val="105"/>
        </w:rPr>
        <w:t>nost tijekom uporabe, za</w:t>
      </w:r>
      <w:r w:rsidR="007D0FDD" w:rsidRPr="0042695D">
        <w:rPr>
          <w:w w:val="105"/>
        </w:rPr>
        <w:t>š</w:t>
      </w:r>
      <w:r w:rsidRPr="0042695D">
        <w:rPr>
          <w:w w:val="105"/>
        </w:rPr>
        <w:t>tite od buke, gospodarenja energijom i o</w:t>
      </w:r>
      <w:r w:rsidR="007D0FDD" w:rsidRPr="0042695D">
        <w:rPr>
          <w:w w:val="105"/>
        </w:rPr>
        <w:t>č</w:t>
      </w:r>
      <w:r w:rsidRPr="0042695D">
        <w:rPr>
          <w:w w:val="105"/>
        </w:rPr>
        <w:t>uvanja topline te odr</w:t>
      </w:r>
      <w:r w:rsidR="007D0FDD" w:rsidRPr="0042695D">
        <w:rPr>
          <w:w w:val="105"/>
        </w:rPr>
        <w:t>ž</w:t>
      </w:r>
      <w:r w:rsidRPr="0042695D">
        <w:rPr>
          <w:w w:val="105"/>
        </w:rPr>
        <w:t>ive uporabe prirodnih izvora.</w:t>
      </w:r>
    </w:p>
    <w:p w14:paraId="212F2DD9" w14:textId="44CFC509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55"/>
        </w:tabs>
        <w:autoSpaceDE w:val="0"/>
        <w:autoSpaceDN w:val="0"/>
        <w:spacing w:before="57"/>
        <w:ind w:left="1555" w:hanging="344"/>
        <w:jc w:val="both"/>
      </w:pPr>
      <w:r w:rsidRPr="0042695D">
        <w:rPr>
          <w:w w:val="105"/>
        </w:rPr>
        <w:t>objedinjavanje svih projektnih podloga, dopunjavanje i prilago</w:t>
      </w:r>
      <w:r w:rsidR="007D0FDD" w:rsidRPr="0042695D">
        <w:rPr>
          <w:w w:val="105"/>
        </w:rPr>
        <w:t>đa</w:t>
      </w:r>
      <w:r w:rsidRPr="0042695D">
        <w:rPr>
          <w:w w:val="105"/>
        </w:rPr>
        <w:t>vanje projekta, opisa i prora</w:t>
      </w:r>
      <w:r w:rsidR="007D0FDD" w:rsidRPr="0042695D">
        <w:rPr>
          <w:w w:val="105"/>
        </w:rPr>
        <w:t>č</w:t>
      </w:r>
      <w:r w:rsidRPr="0042695D">
        <w:rPr>
          <w:w w:val="105"/>
        </w:rPr>
        <w:t>una uz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primjenu projektnih rje</w:t>
      </w:r>
      <w:r w:rsidR="007D0FDD" w:rsidRPr="0042695D">
        <w:rPr>
          <w:w w:val="105"/>
        </w:rPr>
        <w:t>š</w:t>
      </w:r>
      <w:r w:rsidRPr="0042695D">
        <w:rPr>
          <w:w w:val="105"/>
        </w:rPr>
        <w:t>enja projektanata ostalih struka.</w:t>
      </w:r>
    </w:p>
    <w:p w14:paraId="29FE998D" w14:textId="06911AF4" w:rsidR="00F418F3" w:rsidRPr="0042695D" w:rsidRDefault="00F418F3" w:rsidP="00352D9C">
      <w:pPr>
        <w:pStyle w:val="Odlomakpopisa"/>
        <w:widowControl w:val="0"/>
        <w:numPr>
          <w:ilvl w:val="0"/>
          <w:numId w:val="17"/>
        </w:numPr>
        <w:tabs>
          <w:tab w:val="left" w:pos="1548"/>
        </w:tabs>
        <w:autoSpaceDE w:val="0"/>
        <w:autoSpaceDN w:val="0"/>
        <w:spacing w:before="67"/>
        <w:ind w:left="1538" w:hanging="335"/>
        <w:jc w:val="both"/>
      </w:pPr>
      <w:r w:rsidRPr="0042695D">
        <w:rPr>
          <w:w w:val="105"/>
        </w:rPr>
        <w:t>glavni projekt sadr</w:t>
      </w:r>
      <w:r w:rsidR="007D0FDD" w:rsidRPr="0042695D">
        <w:rPr>
          <w:w w:val="105"/>
        </w:rPr>
        <w:t>ž</w:t>
      </w:r>
      <w:r w:rsidRPr="0042695D">
        <w:rPr>
          <w:w w:val="105"/>
        </w:rPr>
        <w:t>i tekstualni i grafi</w:t>
      </w:r>
      <w:r w:rsidR="007D0FDD" w:rsidRPr="0042695D">
        <w:rPr>
          <w:w w:val="105"/>
        </w:rPr>
        <w:t>č</w:t>
      </w:r>
      <w:r w:rsidRPr="0042695D">
        <w:rPr>
          <w:w w:val="105"/>
        </w:rPr>
        <w:t xml:space="preserve">ki dio sa svim potrebnim prilozima propisanim </w:t>
      </w:r>
      <w:r w:rsidRPr="0042695D">
        <w:rPr>
          <w:spacing w:val="-2"/>
          <w:w w:val="105"/>
        </w:rPr>
        <w:t>Pravilnikom.</w:t>
      </w:r>
    </w:p>
    <w:p w14:paraId="6F446E73" w14:textId="77777777" w:rsidR="00FA29D7" w:rsidRPr="0042695D" w:rsidRDefault="00FA29D7" w:rsidP="00352D9C">
      <w:pPr>
        <w:pStyle w:val="Odlomakpopisa"/>
        <w:widowControl w:val="0"/>
        <w:tabs>
          <w:tab w:val="left" w:pos="1548"/>
        </w:tabs>
        <w:autoSpaceDE w:val="0"/>
        <w:autoSpaceDN w:val="0"/>
        <w:spacing w:before="67"/>
        <w:ind w:left="1538"/>
        <w:jc w:val="both"/>
        <w:rPr>
          <w:color w:val="EE0000"/>
        </w:rPr>
      </w:pPr>
    </w:p>
    <w:p w14:paraId="2F341F56" w14:textId="22B1196B" w:rsidR="00FA29D7" w:rsidRPr="0042695D" w:rsidRDefault="00FA29D7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24" w:name="_Toc201918168"/>
      <w:r w:rsidRPr="0042695D">
        <w:rPr>
          <w:sz w:val="22"/>
        </w:rPr>
        <w:t>ZAHTJEV ZA GLAVNI STROJARSKI PROJEKT</w:t>
      </w:r>
      <w:bookmarkEnd w:id="24"/>
    </w:p>
    <w:p w14:paraId="7F28EA85" w14:textId="5FB9E98C" w:rsidR="00FA29D7" w:rsidRPr="0042695D" w:rsidRDefault="00FA29D7" w:rsidP="00352D9C">
      <w:pPr>
        <w:jc w:val="both"/>
      </w:pPr>
    </w:p>
    <w:p w14:paraId="4210DE36" w14:textId="7BB9CF1E" w:rsidR="00FA29D7" w:rsidRPr="0042695D" w:rsidRDefault="00FA29D7" w:rsidP="00352D9C">
      <w:pPr>
        <w:pStyle w:val="Naslov3"/>
        <w:numPr>
          <w:ilvl w:val="3"/>
          <w:numId w:val="3"/>
        </w:numPr>
        <w:spacing w:after="0"/>
        <w:ind w:left="1134" w:hanging="850"/>
        <w:jc w:val="both"/>
        <w:rPr>
          <w:sz w:val="22"/>
        </w:rPr>
      </w:pPr>
      <w:bookmarkStart w:id="25" w:name="_Toc201918169"/>
      <w:r w:rsidRPr="0042695D">
        <w:rPr>
          <w:sz w:val="22"/>
        </w:rPr>
        <w:t>ZAHTJEV ZA KLIMATIZACIJU I VENTILACIJU</w:t>
      </w:r>
      <w:bookmarkEnd w:id="25"/>
    </w:p>
    <w:p w14:paraId="224BB2DA" w14:textId="4D191FE6" w:rsidR="00FA29D7" w:rsidRPr="0042695D" w:rsidRDefault="00FA29D7" w:rsidP="00352D9C">
      <w:pPr>
        <w:jc w:val="both"/>
      </w:pPr>
    </w:p>
    <w:p w14:paraId="393B021C" w14:textId="4F641ED0" w:rsidR="00FA29D7" w:rsidRPr="0042695D" w:rsidRDefault="00FA29D7" w:rsidP="00352D9C">
      <w:pPr>
        <w:jc w:val="both"/>
      </w:pPr>
      <w:r w:rsidRPr="0042695D">
        <w:rPr>
          <w:w w:val="105"/>
        </w:rPr>
        <w:t>Za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potrebe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grijanja,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h</w:t>
      </w:r>
      <w:r w:rsidR="007D0FDD" w:rsidRPr="0042695D">
        <w:rPr>
          <w:w w:val="105"/>
        </w:rPr>
        <w:t>lađ</w:t>
      </w:r>
      <w:r w:rsidRPr="0042695D">
        <w:rPr>
          <w:w w:val="105"/>
        </w:rPr>
        <w:t>enja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ventilacije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nove</w:t>
      </w:r>
      <w:r w:rsidRPr="0042695D">
        <w:rPr>
          <w:spacing w:val="40"/>
          <w:w w:val="105"/>
        </w:rPr>
        <w:t xml:space="preserve"> </w:t>
      </w:r>
      <w:r w:rsidR="00843017" w:rsidRPr="0042695D">
        <w:rPr>
          <w:w w:val="105"/>
        </w:rPr>
        <w:t>stambene</w:t>
      </w:r>
      <w:r w:rsidR="007D0FDD" w:rsidRPr="0042695D">
        <w:rPr>
          <w:w w:val="105"/>
        </w:rPr>
        <w:t xml:space="preserve"> zgrade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potrebno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je izraditi glavni projekt strojarskih (termotehni</w:t>
      </w:r>
      <w:r w:rsidR="007D0FDD" w:rsidRPr="0042695D">
        <w:rPr>
          <w:w w:val="105"/>
        </w:rPr>
        <w:t>č</w:t>
      </w:r>
      <w:r w:rsidRPr="0042695D">
        <w:rPr>
          <w:w w:val="105"/>
        </w:rPr>
        <w:t>kih instalacija).</w:t>
      </w:r>
    </w:p>
    <w:p w14:paraId="27CCACFD" w14:textId="46489369" w:rsidR="00FA29D7" w:rsidRPr="0042695D" w:rsidRDefault="00FA29D7" w:rsidP="00352D9C">
      <w:pPr>
        <w:jc w:val="both"/>
      </w:pPr>
      <w:r w:rsidRPr="0042695D">
        <w:rPr>
          <w:w w:val="105"/>
        </w:rPr>
        <w:t>Pri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izradi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projektne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dokumentacije,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istu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potrebno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uskladiti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s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arhitektonskim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gra</w:t>
      </w:r>
      <w:r w:rsidR="007D0FDD" w:rsidRPr="0042695D">
        <w:rPr>
          <w:w w:val="105"/>
        </w:rPr>
        <w:t>đ</w:t>
      </w:r>
      <w:r w:rsidRPr="0042695D">
        <w:rPr>
          <w:w w:val="105"/>
        </w:rPr>
        <w:t>evinskim projektom, projektom vode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i kanalizacije te projektom elektri</w:t>
      </w:r>
      <w:r w:rsidR="007D0FDD" w:rsidRPr="0042695D">
        <w:rPr>
          <w:w w:val="105"/>
        </w:rPr>
        <w:t>č</w:t>
      </w:r>
      <w:r w:rsidRPr="0042695D">
        <w:rPr>
          <w:w w:val="105"/>
        </w:rPr>
        <w:t>nih instalacija.</w:t>
      </w:r>
    </w:p>
    <w:p w14:paraId="72151DF4" w14:textId="28AB037D" w:rsidR="00FA29D7" w:rsidRPr="0042695D" w:rsidRDefault="00FA29D7" w:rsidP="00352D9C">
      <w:pPr>
        <w:jc w:val="both"/>
      </w:pPr>
      <w:r w:rsidRPr="0042695D">
        <w:rPr>
          <w:w w:val="105"/>
        </w:rPr>
        <w:t>Potrebno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predvidjeti slijede</w:t>
      </w:r>
      <w:r w:rsidR="007D0FDD" w:rsidRPr="0042695D">
        <w:rPr>
          <w:w w:val="105"/>
        </w:rPr>
        <w:t>ć</w:t>
      </w:r>
      <w:r w:rsidRPr="0042695D">
        <w:rPr>
          <w:w w:val="105"/>
        </w:rPr>
        <w:t>e</w:t>
      </w:r>
      <w:r w:rsidRPr="0042695D">
        <w:rPr>
          <w:spacing w:val="38"/>
          <w:w w:val="105"/>
        </w:rPr>
        <w:t xml:space="preserve"> </w:t>
      </w:r>
      <w:r w:rsidRPr="0042695D">
        <w:rPr>
          <w:w w:val="105"/>
        </w:rPr>
        <w:t>zasebne</w:t>
      </w:r>
      <w:r w:rsidRPr="0042695D">
        <w:rPr>
          <w:spacing w:val="35"/>
          <w:w w:val="105"/>
        </w:rPr>
        <w:t xml:space="preserve"> </w:t>
      </w:r>
      <w:r w:rsidRPr="0042695D">
        <w:rPr>
          <w:w w:val="105"/>
        </w:rPr>
        <w:t>sustave</w:t>
      </w:r>
      <w:r w:rsidRPr="0042695D">
        <w:rPr>
          <w:spacing w:val="29"/>
          <w:w w:val="105"/>
        </w:rPr>
        <w:t xml:space="preserve"> </w:t>
      </w:r>
      <w:r w:rsidRPr="0042695D">
        <w:rPr>
          <w:w w:val="105"/>
        </w:rPr>
        <w:t>klimatizacije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slijede</w:t>
      </w:r>
      <w:r w:rsidR="007D0FDD" w:rsidRPr="0042695D">
        <w:rPr>
          <w:w w:val="105"/>
        </w:rPr>
        <w:t>ć</w:t>
      </w:r>
      <w:r w:rsidRPr="0042695D">
        <w:rPr>
          <w:w w:val="105"/>
        </w:rPr>
        <w:t>ih</w:t>
      </w:r>
      <w:r w:rsidRPr="0042695D">
        <w:rPr>
          <w:spacing w:val="32"/>
          <w:w w:val="105"/>
        </w:rPr>
        <w:t xml:space="preserve"> </w:t>
      </w:r>
      <w:r w:rsidRPr="0042695D">
        <w:rPr>
          <w:w w:val="105"/>
        </w:rPr>
        <w:t>prostora</w:t>
      </w:r>
      <w:r w:rsidRPr="0042695D">
        <w:rPr>
          <w:spacing w:val="33"/>
          <w:w w:val="105"/>
        </w:rPr>
        <w:t xml:space="preserve"> </w:t>
      </w:r>
      <w:r w:rsidRPr="0042695D">
        <w:rPr>
          <w:w w:val="105"/>
        </w:rPr>
        <w:t>u</w:t>
      </w:r>
      <w:r w:rsidRPr="0042695D">
        <w:rPr>
          <w:spacing w:val="37"/>
          <w:w w:val="105"/>
        </w:rPr>
        <w:t xml:space="preserve"> </w:t>
      </w:r>
      <w:r w:rsidRPr="0042695D">
        <w:rPr>
          <w:w w:val="105"/>
        </w:rPr>
        <w:t xml:space="preserve">predmetnoj </w:t>
      </w:r>
      <w:r w:rsidRPr="0042695D">
        <w:rPr>
          <w:spacing w:val="-2"/>
          <w:w w:val="105"/>
        </w:rPr>
        <w:t>gra</w:t>
      </w:r>
      <w:r w:rsidR="007D0FDD" w:rsidRPr="0042695D">
        <w:rPr>
          <w:spacing w:val="-2"/>
          <w:w w:val="105"/>
        </w:rPr>
        <w:t>đ</w:t>
      </w:r>
      <w:r w:rsidRPr="0042695D">
        <w:rPr>
          <w:spacing w:val="-2"/>
          <w:w w:val="105"/>
        </w:rPr>
        <w:t>evini:</w:t>
      </w:r>
    </w:p>
    <w:p w14:paraId="2F2B14C0" w14:textId="77777777" w:rsidR="00FA29D7" w:rsidRPr="0042695D" w:rsidRDefault="00FA29D7" w:rsidP="00352D9C">
      <w:pPr>
        <w:pStyle w:val="Tijeloteksta"/>
        <w:spacing w:before="10"/>
        <w:rPr>
          <w:rFonts w:ascii="ISOCPEUR" w:hAnsi="ISOCPEUR"/>
          <w:sz w:val="22"/>
          <w:szCs w:val="22"/>
        </w:rPr>
      </w:pPr>
    </w:p>
    <w:p w14:paraId="22C7CE03" w14:textId="07055529" w:rsidR="00FA29D7" w:rsidRPr="0042695D" w:rsidRDefault="00FA29D7" w:rsidP="00352D9C">
      <w:pPr>
        <w:pStyle w:val="Odlomakpopisa"/>
        <w:widowControl w:val="0"/>
        <w:numPr>
          <w:ilvl w:val="4"/>
          <w:numId w:val="19"/>
        </w:numPr>
        <w:tabs>
          <w:tab w:val="left" w:pos="1156"/>
        </w:tabs>
        <w:autoSpaceDE w:val="0"/>
        <w:autoSpaceDN w:val="0"/>
        <w:ind w:hanging="352"/>
        <w:jc w:val="both"/>
      </w:pPr>
      <w:r w:rsidRPr="0042695D">
        <w:rPr>
          <w:w w:val="105"/>
        </w:rPr>
        <w:t>Sustav</w:t>
      </w:r>
      <w:r w:rsidRPr="0042695D">
        <w:rPr>
          <w:spacing w:val="78"/>
          <w:w w:val="105"/>
        </w:rPr>
        <w:t xml:space="preserve"> </w:t>
      </w:r>
      <w:r w:rsidRPr="0042695D">
        <w:rPr>
          <w:w w:val="105"/>
        </w:rPr>
        <w:t>koji</w:t>
      </w:r>
      <w:r w:rsidRPr="0042695D">
        <w:rPr>
          <w:spacing w:val="71"/>
          <w:w w:val="105"/>
        </w:rPr>
        <w:t xml:space="preserve"> </w:t>
      </w:r>
      <w:r w:rsidRPr="0042695D">
        <w:rPr>
          <w:w w:val="105"/>
        </w:rPr>
        <w:t>obuhva</w:t>
      </w:r>
      <w:r w:rsidR="007D0FDD" w:rsidRPr="0042695D">
        <w:rPr>
          <w:w w:val="105"/>
        </w:rPr>
        <w:t>ć</w:t>
      </w:r>
      <w:r w:rsidRPr="0042695D">
        <w:rPr>
          <w:w w:val="105"/>
        </w:rPr>
        <w:t>a:</w:t>
      </w:r>
      <w:r w:rsidRPr="0042695D">
        <w:rPr>
          <w:spacing w:val="80"/>
          <w:w w:val="105"/>
        </w:rPr>
        <w:t xml:space="preserve"> </w:t>
      </w:r>
      <w:r w:rsidR="007D0FDD" w:rsidRPr="0042695D">
        <w:rPr>
          <w:w w:val="105"/>
        </w:rPr>
        <w:t>sobe</w:t>
      </w:r>
      <w:r w:rsidRPr="0042695D">
        <w:rPr>
          <w:w w:val="105"/>
        </w:rPr>
        <w:t>,</w:t>
      </w:r>
      <w:r w:rsidRPr="0042695D">
        <w:rPr>
          <w:spacing w:val="80"/>
          <w:w w:val="105"/>
        </w:rPr>
        <w:t xml:space="preserve"> </w:t>
      </w:r>
      <w:r w:rsidR="00843017" w:rsidRPr="0042695D">
        <w:rPr>
          <w:w w:val="105"/>
        </w:rPr>
        <w:t>dnevni boravak,</w:t>
      </w:r>
      <w:r w:rsidRPr="0042695D">
        <w:rPr>
          <w:spacing w:val="80"/>
          <w:w w:val="105"/>
        </w:rPr>
        <w:t xml:space="preserve"> </w:t>
      </w:r>
      <w:r w:rsidR="007D0FDD" w:rsidRPr="0042695D">
        <w:rPr>
          <w:w w:val="105"/>
        </w:rPr>
        <w:t xml:space="preserve">blagovaonicu, kuhinju </w:t>
      </w:r>
    </w:p>
    <w:p w14:paraId="4A6B19A0" w14:textId="77777777" w:rsidR="00C902B3" w:rsidRPr="0042695D" w:rsidRDefault="00C902B3" w:rsidP="00352D9C">
      <w:pPr>
        <w:pStyle w:val="Odlomakpopisa"/>
        <w:widowControl w:val="0"/>
        <w:tabs>
          <w:tab w:val="left" w:pos="1141"/>
        </w:tabs>
        <w:autoSpaceDE w:val="0"/>
        <w:autoSpaceDN w:val="0"/>
        <w:spacing w:before="44"/>
        <w:ind w:left="1140"/>
        <w:jc w:val="both"/>
      </w:pPr>
    </w:p>
    <w:p w14:paraId="52F5DBE9" w14:textId="77777777" w:rsidR="00FA29D7" w:rsidRPr="0042695D" w:rsidRDefault="00FA29D7" w:rsidP="00352D9C">
      <w:pPr>
        <w:pStyle w:val="Tijeloteksta"/>
        <w:spacing w:before="2"/>
        <w:rPr>
          <w:rFonts w:ascii="ISOCPEUR" w:hAnsi="ISOCPEUR"/>
          <w:sz w:val="22"/>
          <w:szCs w:val="22"/>
        </w:rPr>
      </w:pPr>
    </w:p>
    <w:p w14:paraId="145DC583" w14:textId="0FC555AE" w:rsidR="00FA29D7" w:rsidRPr="0042695D" w:rsidRDefault="00FA29D7" w:rsidP="00352D9C">
      <w:pPr>
        <w:ind w:left="441"/>
        <w:jc w:val="both"/>
      </w:pPr>
      <w:r w:rsidRPr="0042695D">
        <w:rPr>
          <w:w w:val="105"/>
        </w:rPr>
        <w:t>Potrebno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predvidjeti</w:t>
      </w:r>
      <w:r w:rsidRPr="0042695D">
        <w:rPr>
          <w:spacing w:val="4"/>
          <w:w w:val="105"/>
        </w:rPr>
        <w:t xml:space="preserve"> </w:t>
      </w:r>
      <w:r w:rsidRPr="0042695D">
        <w:rPr>
          <w:w w:val="105"/>
        </w:rPr>
        <w:t>ventilaciju</w:t>
      </w:r>
      <w:r w:rsidRPr="0042695D">
        <w:rPr>
          <w:spacing w:val="2"/>
          <w:w w:val="105"/>
        </w:rPr>
        <w:t xml:space="preserve"> </w:t>
      </w:r>
      <w:r w:rsidRPr="0042695D">
        <w:rPr>
          <w:w w:val="105"/>
        </w:rPr>
        <w:t>slijede</w:t>
      </w:r>
      <w:r w:rsidR="007D0FDD" w:rsidRPr="0042695D">
        <w:rPr>
          <w:w w:val="105"/>
        </w:rPr>
        <w:t>ć</w:t>
      </w:r>
      <w:r w:rsidRPr="0042695D">
        <w:rPr>
          <w:w w:val="105"/>
        </w:rPr>
        <w:t>ih</w:t>
      </w:r>
      <w:r w:rsidRPr="0042695D">
        <w:rPr>
          <w:spacing w:val="3"/>
          <w:w w:val="105"/>
        </w:rPr>
        <w:t xml:space="preserve"> </w:t>
      </w:r>
      <w:r w:rsidRPr="0042695D">
        <w:rPr>
          <w:spacing w:val="-2"/>
          <w:w w:val="105"/>
        </w:rPr>
        <w:t>prostora:</w:t>
      </w:r>
    </w:p>
    <w:p w14:paraId="6C6EE803" w14:textId="4992E3AF" w:rsidR="00FA29D7" w:rsidRPr="0042695D" w:rsidRDefault="007D0FDD" w:rsidP="00352D9C">
      <w:pPr>
        <w:pStyle w:val="Odlomakpopisa"/>
        <w:widowControl w:val="0"/>
        <w:numPr>
          <w:ilvl w:val="0"/>
          <w:numId w:val="18"/>
        </w:numPr>
        <w:tabs>
          <w:tab w:val="left" w:pos="1141"/>
        </w:tabs>
        <w:autoSpaceDE w:val="0"/>
        <w:autoSpaceDN w:val="0"/>
        <w:spacing w:before="44"/>
        <w:ind w:hanging="352"/>
        <w:jc w:val="both"/>
      </w:pPr>
      <w:r w:rsidRPr="0042695D">
        <w:rPr>
          <w:w w:val="105"/>
        </w:rPr>
        <w:t>Kuhinja</w:t>
      </w:r>
      <w:r w:rsidR="007D4D53" w:rsidRPr="0042695D">
        <w:rPr>
          <w:w w:val="105"/>
        </w:rPr>
        <w:t xml:space="preserve">, </w:t>
      </w:r>
      <w:r w:rsidRPr="0042695D">
        <w:rPr>
          <w:w w:val="105"/>
        </w:rPr>
        <w:t>blagovaonica</w:t>
      </w:r>
      <w:r w:rsidR="007D4D53" w:rsidRPr="0042695D">
        <w:rPr>
          <w:w w:val="105"/>
        </w:rPr>
        <w:t xml:space="preserve">, </w:t>
      </w:r>
      <w:r w:rsidR="00843017" w:rsidRPr="0042695D">
        <w:rPr>
          <w:w w:val="105"/>
        </w:rPr>
        <w:t>dnevni boravak</w:t>
      </w:r>
      <w:r w:rsidR="007D4D53" w:rsidRPr="0042695D">
        <w:rPr>
          <w:w w:val="105"/>
        </w:rPr>
        <w:t>, WC</w:t>
      </w:r>
    </w:p>
    <w:p w14:paraId="196BE42C" w14:textId="303C8B88" w:rsidR="00D430AB" w:rsidRPr="0042695D" w:rsidRDefault="00843017" w:rsidP="00D33782">
      <w:pPr>
        <w:pStyle w:val="Odlomakpopisa"/>
        <w:widowControl w:val="0"/>
        <w:numPr>
          <w:ilvl w:val="0"/>
          <w:numId w:val="18"/>
        </w:numPr>
        <w:tabs>
          <w:tab w:val="left" w:pos="1128"/>
        </w:tabs>
        <w:autoSpaceDE w:val="0"/>
        <w:autoSpaceDN w:val="0"/>
        <w:spacing w:before="43"/>
        <w:ind w:left="1127" w:hanging="340"/>
        <w:jc w:val="both"/>
      </w:pPr>
      <w:r w:rsidRPr="0042695D">
        <w:rPr>
          <w:w w:val="105"/>
        </w:rPr>
        <w:t>Radna soba</w:t>
      </w:r>
    </w:p>
    <w:p w14:paraId="2C942EBE" w14:textId="77777777" w:rsidR="00D33782" w:rsidRPr="0042695D" w:rsidRDefault="00D33782" w:rsidP="00D33782">
      <w:pPr>
        <w:pStyle w:val="Odlomakpopisa"/>
        <w:widowControl w:val="0"/>
        <w:tabs>
          <w:tab w:val="left" w:pos="1128"/>
        </w:tabs>
        <w:autoSpaceDE w:val="0"/>
        <w:autoSpaceDN w:val="0"/>
        <w:spacing w:before="43"/>
        <w:ind w:left="1127"/>
        <w:jc w:val="both"/>
      </w:pPr>
    </w:p>
    <w:p w14:paraId="17065B3B" w14:textId="4E7A8DA7" w:rsidR="00FA29D7" w:rsidRPr="0042695D" w:rsidRDefault="00FA29D7" w:rsidP="00352D9C">
      <w:pPr>
        <w:spacing w:before="156"/>
        <w:jc w:val="both"/>
        <w:rPr>
          <w:color w:val="EE0000"/>
        </w:rPr>
      </w:pPr>
      <w:r w:rsidRPr="0042695D">
        <w:rPr>
          <w:w w:val="105"/>
        </w:rPr>
        <w:t>Kod izbora rje</w:t>
      </w:r>
      <w:r w:rsidR="00955A5D" w:rsidRPr="0042695D">
        <w:rPr>
          <w:w w:val="105"/>
        </w:rPr>
        <w:t>š</w:t>
      </w:r>
      <w:r w:rsidRPr="0042695D">
        <w:rPr>
          <w:w w:val="105"/>
        </w:rPr>
        <w:t>enja i pojedinih sustava, osim tehni</w:t>
      </w:r>
      <w:r w:rsidR="00955A5D" w:rsidRPr="0042695D">
        <w:rPr>
          <w:w w:val="105"/>
        </w:rPr>
        <w:t>č</w:t>
      </w:r>
      <w:r w:rsidRPr="0042695D">
        <w:rPr>
          <w:w w:val="105"/>
        </w:rPr>
        <w:t>ke proble</w:t>
      </w:r>
      <w:r w:rsidR="00955A5D" w:rsidRPr="0042695D">
        <w:rPr>
          <w:w w:val="105"/>
        </w:rPr>
        <w:t>m</w:t>
      </w:r>
      <w:r w:rsidRPr="0042695D">
        <w:rPr>
          <w:w w:val="105"/>
        </w:rPr>
        <w:t>atike,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potrebno je voditi ra</w:t>
      </w:r>
      <w:r w:rsidR="007D4D53" w:rsidRPr="0042695D">
        <w:rPr>
          <w:w w:val="105"/>
        </w:rPr>
        <w:t>č</w:t>
      </w:r>
      <w:r w:rsidRPr="0042695D">
        <w:rPr>
          <w:w w:val="105"/>
        </w:rPr>
        <w:t>una i o ekonomi</w:t>
      </w:r>
      <w:r w:rsidR="00955A5D" w:rsidRPr="0042695D">
        <w:rPr>
          <w:w w:val="105"/>
        </w:rPr>
        <w:t>č</w:t>
      </w:r>
      <w:r w:rsidRPr="0042695D">
        <w:rPr>
          <w:w w:val="105"/>
        </w:rPr>
        <w:t>nosti, komforu i pogonskoj sigurnosti.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Kod izrade projektne dokumentacije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naro</w:t>
      </w:r>
      <w:r w:rsidR="007D4D53" w:rsidRPr="0042695D">
        <w:rPr>
          <w:w w:val="105"/>
        </w:rPr>
        <w:t>č</w:t>
      </w:r>
      <w:r w:rsidRPr="0042695D">
        <w:rPr>
          <w:w w:val="105"/>
        </w:rPr>
        <w:t>itu pa</w:t>
      </w:r>
      <w:r w:rsidR="007D4D53" w:rsidRPr="0042695D">
        <w:rPr>
          <w:w w:val="105"/>
        </w:rPr>
        <w:t>ž</w:t>
      </w:r>
      <w:r w:rsidRPr="0042695D">
        <w:rPr>
          <w:w w:val="105"/>
        </w:rPr>
        <w:t>nju treba obratiti na</w:t>
      </w:r>
      <w:r w:rsidRPr="0042695D">
        <w:rPr>
          <w:spacing w:val="-6"/>
          <w:w w:val="105"/>
        </w:rPr>
        <w:t xml:space="preserve"> </w:t>
      </w:r>
      <w:r w:rsidRPr="0042695D">
        <w:rPr>
          <w:w w:val="105"/>
        </w:rPr>
        <w:t>koordinaciju projektanata i pravovre</w:t>
      </w:r>
      <w:r w:rsidR="00955A5D" w:rsidRPr="0042695D">
        <w:rPr>
          <w:w w:val="105"/>
        </w:rPr>
        <w:t>m</w:t>
      </w:r>
      <w:r w:rsidRPr="0042695D">
        <w:rPr>
          <w:w w:val="105"/>
        </w:rPr>
        <w:t>eno davanje podataka i postavljanje zahtjeva projektantu arhitektonsko</w:t>
      </w:r>
      <w:r w:rsidR="00ED372B" w:rsidRPr="0042695D">
        <w:rPr>
          <w:w w:val="105"/>
        </w:rPr>
        <w:t xml:space="preserve"> </w:t>
      </w:r>
      <w:r w:rsidRPr="0042695D">
        <w:rPr>
          <w:w w:val="105"/>
        </w:rPr>
        <w:t>- gra</w:t>
      </w:r>
      <w:r w:rsidR="00955A5D" w:rsidRPr="0042695D">
        <w:rPr>
          <w:w w:val="105"/>
        </w:rPr>
        <w:t>đ</w:t>
      </w:r>
      <w:r w:rsidRPr="0042695D">
        <w:rPr>
          <w:w w:val="105"/>
        </w:rPr>
        <w:t>evinskog dijela u pogledu prostornih rje</w:t>
      </w:r>
      <w:r w:rsidR="007D4D53" w:rsidRPr="0042695D">
        <w:rPr>
          <w:w w:val="105"/>
        </w:rPr>
        <w:t>š</w:t>
      </w:r>
      <w:r w:rsidRPr="0042695D">
        <w:rPr>
          <w:w w:val="105"/>
        </w:rPr>
        <w:t>enja za smj</w:t>
      </w:r>
      <w:r w:rsidR="007D4D53" w:rsidRPr="0042695D">
        <w:rPr>
          <w:w w:val="105"/>
        </w:rPr>
        <w:t>eš</w:t>
      </w:r>
      <w:r w:rsidRPr="0042695D">
        <w:rPr>
          <w:w w:val="105"/>
        </w:rPr>
        <w:t>taj postrojenja</w:t>
      </w:r>
      <w:r w:rsidR="000B1109" w:rsidRPr="0042695D">
        <w:rPr>
          <w:w w:val="105"/>
        </w:rPr>
        <w:t>.</w:t>
      </w:r>
    </w:p>
    <w:p w14:paraId="73D2241F" w14:textId="5A3B6C6E" w:rsidR="00FA29D7" w:rsidRPr="0042695D" w:rsidRDefault="00FA29D7" w:rsidP="00352D9C">
      <w:pPr>
        <w:spacing w:before="156"/>
        <w:jc w:val="both"/>
      </w:pPr>
      <w:r w:rsidRPr="0042695D">
        <w:rPr>
          <w:w w:val="105"/>
        </w:rPr>
        <w:t>Ovo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se</w:t>
      </w:r>
      <w:r w:rsidRPr="0042695D">
        <w:rPr>
          <w:spacing w:val="-13"/>
          <w:w w:val="105"/>
        </w:rPr>
        <w:t xml:space="preserve"> </w:t>
      </w:r>
      <w:r w:rsidRPr="0042695D">
        <w:rPr>
          <w:w w:val="105"/>
        </w:rPr>
        <w:t>odnosi</w:t>
      </w:r>
      <w:r w:rsidRPr="0042695D">
        <w:rPr>
          <w:spacing w:val="-12"/>
          <w:w w:val="105"/>
        </w:rPr>
        <w:t xml:space="preserve"> </w:t>
      </w:r>
      <w:r w:rsidRPr="0042695D">
        <w:rPr>
          <w:w w:val="105"/>
        </w:rPr>
        <w:t>i na</w:t>
      </w:r>
      <w:r w:rsidRPr="0042695D">
        <w:rPr>
          <w:spacing w:val="-7"/>
          <w:w w:val="105"/>
        </w:rPr>
        <w:t xml:space="preserve"> </w:t>
      </w:r>
      <w:r w:rsidRPr="0042695D">
        <w:rPr>
          <w:w w:val="105"/>
        </w:rPr>
        <w:t>suradnju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sa</w:t>
      </w:r>
      <w:r w:rsidRPr="0042695D">
        <w:rPr>
          <w:spacing w:val="-13"/>
          <w:w w:val="105"/>
        </w:rPr>
        <w:t xml:space="preserve"> </w:t>
      </w:r>
      <w:r w:rsidRPr="0042695D">
        <w:rPr>
          <w:w w:val="105"/>
        </w:rPr>
        <w:t>projektantima</w:t>
      </w:r>
      <w:r w:rsidRPr="0042695D">
        <w:rPr>
          <w:spacing w:val="12"/>
          <w:w w:val="105"/>
        </w:rPr>
        <w:t xml:space="preserve"> </w:t>
      </w:r>
      <w:r w:rsidRPr="0042695D">
        <w:rPr>
          <w:w w:val="105"/>
        </w:rPr>
        <w:t>unutra</w:t>
      </w:r>
      <w:r w:rsidR="000000FF" w:rsidRPr="0042695D">
        <w:rPr>
          <w:w w:val="105"/>
        </w:rPr>
        <w:t>š</w:t>
      </w:r>
      <w:r w:rsidRPr="0042695D">
        <w:rPr>
          <w:w w:val="105"/>
        </w:rPr>
        <w:t>njeg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ure</w:t>
      </w:r>
      <w:r w:rsidR="000000FF" w:rsidRPr="0042695D">
        <w:rPr>
          <w:w w:val="105"/>
        </w:rPr>
        <w:t>đ</w:t>
      </w:r>
      <w:r w:rsidRPr="0042695D">
        <w:rPr>
          <w:w w:val="105"/>
        </w:rPr>
        <w:t>enja</w:t>
      </w:r>
      <w:r w:rsidRPr="0042695D">
        <w:rPr>
          <w:spacing w:val="1"/>
          <w:w w:val="105"/>
        </w:rPr>
        <w:t xml:space="preserve"> </w:t>
      </w:r>
      <w:r w:rsidRPr="0042695D">
        <w:rPr>
          <w:w w:val="105"/>
        </w:rPr>
        <w:t>prostora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i ostalih</w:t>
      </w:r>
      <w:r w:rsidRPr="0042695D">
        <w:rPr>
          <w:spacing w:val="-4"/>
          <w:w w:val="105"/>
        </w:rPr>
        <w:t xml:space="preserve"> </w:t>
      </w:r>
      <w:r w:rsidRPr="0042695D">
        <w:rPr>
          <w:spacing w:val="-2"/>
          <w:w w:val="105"/>
        </w:rPr>
        <w:t>instalacija.</w:t>
      </w:r>
    </w:p>
    <w:p w14:paraId="0B2522E7" w14:textId="77777777" w:rsidR="005D1576" w:rsidRPr="0042695D" w:rsidRDefault="005D1576" w:rsidP="00352D9C">
      <w:pPr>
        <w:spacing w:before="116"/>
        <w:jc w:val="both"/>
        <w:rPr>
          <w:w w:val="105"/>
        </w:rPr>
      </w:pPr>
      <w:r w:rsidRPr="0042695D">
        <w:rPr>
          <w:w w:val="105"/>
        </w:rPr>
        <w:t>Potrebno je obvezno primijeniti mjere energetske učinkovitosti, uključujući odgovarajuću toplinsku izolaciju same građevine te pojedinih dijelova termotehničkih sustava. Također je nužno koristiti kvalitetno ostakljenje s ograničenjem površine, uz osiguranje adekvatne zaštite od prekomjernog sunčevog zračenja (insolacije).</w:t>
      </w:r>
    </w:p>
    <w:p w14:paraId="551F082D" w14:textId="1E99BE45" w:rsidR="00FA29D7" w:rsidRPr="0042695D" w:rsidRDefault="00FA29D7" w:rsidP="00352D9C">
      <w:pPr>
        <w:spacing w:before="116"/>
        <w:jc w:val="both"/>
      </w:pPr>
      <w:r w:rsidRPr="0042695D">
        <w:rPr>
          <w:w w:val="105"/>
        </w:rPr>
        <w:t xml:space="preserve">Unutarnje projektne temperature i mikroklimatske uvjete predvidjeti prema Pravilniku o </w:t>
      </w:r>
      <w:r w:rsidR="00562181" w:rsidRPr="0042695D">
        <w:rPr>
          <w:w w:val="105"/>
        </w:rPr>
        <w:t xml:space="preserve">zaštiti </w:t>
      </w:r>
      <w:r w:rsidRPr="0042695D">
        <w:rPr>
          <w:w w:val="105"/>
        </w:rPr>
        <w:t xml:space="preserve">na radu za mjesta rada, </w:t>
      </w:r>
      <w:r w:rsidRPr="0042695D">
        <w:rPr>
          <w:b/>
          <w:w w:val="105"/>
        </w:rPr>
        <w:t xml:space="preserve">NN </w:t>
      </w:r>
      <w:r w:rsidRPr="0042695D">
        <w:rPr>
          <w:w w:val="105"/>
        </w:rPr>
        <w:t>105/2020.</w:t>
      </w:r>
    </w:p>
    <w:p w14:paraId="22899BC3" w14:textId="466DB485" w:rsidR="00FA29D7" w:rsidRPr="0042695D" w:rsidRDefault="00FA29D7" w:rsidP="00352D9C">
      <w:pPr>
        <w:spacing w:before="71"/>
        <w:jc w:val="both"/>
        <w:rPr>
          <w:b/>
        </w:rPr>
      </w:pPr>
      <w:r w:rsidRPr="0042695D">
        <w:rPr>
          <w:w w:val="105"/>
        </w:rPr>
        <w:t xml:space="preserve">Strojarski projekt izraditi sukladno Zakonu o gradnji, </w:t>
      </w:r>
      <w:r w:rsidRPr="0042695D">
        <w:rPr>
          <w:b/>
          <w:w w:val="105"/>
        </w:rPr>
        <w:t xml:space="preserve">NN </w:t>
      </w:r>
      <w:r w:rsidRPr="0042695D">
        <w:rPr>
          <w:w w:val="105"/>
        </w:rPr>
        <w:t>153/13,</w:t>
      </w:r>
      <w:r w:rsidR="00D80BEF" w:rsidRPr="0042695D">
        <w:rPr>
          <w:w w:val="105"/>
        </w:rPr>
        <w:t xml:space="preserve"> </w:t>
      </w:r>
      <w:r w:rsidRPr="0042695D">
        <w:rPr>
          <w:w w:val="105"/>
        </w:rPr>
        <w:t>20/17, 39/19 i Tehni</w:t>
      </w:r>
      <w:r w:rsidR="00F56502" w:rsidRPr="0042695D">
        <w:rPr>
          <w:w w:val="105"/>
        </w:rPr>
        <w:t>č</w:t>
      </w:r>
      <w:r w:rsidRPr="0042695D">
        <w:rPr>
          <w:w w:val="105"/>
        </w:rPr>
        <w:t>ki propis o racionalnoj uporabi energije i toplinskoj za</w:t>
      </w:r>
      <w:r w:rsidR="00955A5D" w:rsidRPr="0042695D">
        <w:rPr>
          <w:w w:val="105"/>
        </w:rPr>
        <w:t>š</w:t>
      </w:r>
      <w:r w:rsidRPr="0042695D">
        <w:rPr>
          <w:w w:val="105"/>
        </w:rPr>
        <w:t xml:space="preserve">titi u zgradama </w:t>
      </w:r>
      <w:r w:rsidRPr="0042695D">
        <w:rPr>
          <w:b/>
          <w:w w:val="105"/>
        </w:rPr>
        <w:t xml:space="preserve">NN </w:t>
      </w:r>
      <w:r w:rsidRPr="0042695D">
        <w:rPr>
          <w:w w:val="105"/>
        </w:rPr>
        <w:t xml:space="preserve">broj 128/15, 70/18, 73/18 i 86/18, </w:t>
      </w:r>
      <w:r w:rsidRPr="0042695D">
        <w:rPr>
          <w:b/>
          <w:spacing w:val="-2"/>
          <w:w w:val="105"/>
        </w:rPr>
        <w:t>102/20.</w:t>
      </w:r>
    </w:p>
    <w:p w14:paraId="14295385" w14:textId="39A88FF5" w:rsidR="00FA29D7" w:rsidRPr="0042695D" w:rsidRDefault="00FA29D7" w:rsidP="00352D9C">
      <w:pPr>
        <w:spacing w:before="71"/>
        <w:jc w:val="both"/>
      </w:pPr>
      <w:r w:rsidRPr="0042695D">
        <w:rPr>
          <w:w w:val="105"/>
        </w:rPr>
        <w:t>Strojarski projekt uskladiti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s Projektom zgrade u odnosu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na</w:t>
      </w:r>
      <w:r w:rsidRPr="0042695D">
        <w:rPr>
          <w:spacing w:val="-11"/>
          <w:w w:val="105"/>
        </w:rPr>
        <w:t xml:space="preserve"> </w:t>
      </w:r>
      <w:r w:rsidRPr="0042695D">
        <w:rPr>
          <w:w w:val="105"/>
        </w:rPr>
        <w:t>racionalnu uporabu energije i toplinsku za</w:t>
      </w:r>
      <w:r w:rsidR="00955A5D" w:rsidRPr="0042695D">
        <w:rPr>
          <w:w w:val="105"/>
        </w:rPr>
        <w:t>š</w:t>
      </w:r>
      <w:r w:rsidRPr="0042695D">
        <w:rPr>
          <w:w w:val="105"/>
        </w:rPr>
        <w:t>titu, te</w:t>
      </w:r>
      <w:r w:rsidRPr="0042695D">
        <w:rPr>
          <w:spacing w:val="-10"/>
          <w:w w:val="105"/>
        </w:rPr>
        <w:t xml:space="preserve"> </w:t>
      </w:r>
      <w:r w:rsidRPr="0042695D">
        <w:rPr>
          <w:w w:val="105"/>
        </w:rPr>
        <w:t>u sklopu izrade Strojarskog projekta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sudjelovati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u izradi</w:t>
      </w:r>
      <w:r w:rsidRPr="0042695D">
        <w:rPr>
          <w:spacing w:val="-13"/>
          <w:w w:val="105"/>
        </w:rPr>
        <w:t xml:space="preserve"> </w:t>
      </w:r>
      <w:r w:rsidRPr="0042695D">
        <w:rPr>
          <w:w w:val="105"/>
        </w:rPr>
        <w:t>Energetske iskaznice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gra</w:t>
      </w:r>
      <w:r w:rsidR="00955A5D" w:rsidRPr="0042695D">
        <w:rPr>
          <w:w w:val="105"/>
        </w:rPr>
        <w:t>đ</w:t>
      </w:r>
      <w:r w:rsidRPr="0042695D">
        <w:rPr>
          <w:w w:val="105"/>
        </w:rPr>
        <w:t>evine.</w:t>
      </w:r>
    </w:p>
    <w:p w14:paraId="1075DA54" w14:textId="3B47C658" w:rsidR="00FA29D7" w:rsidRPr="0042695D" w:rsidRDefault="00FA29D7" w:rsidP="00352D9C">
      <w:pPr>
        <w:spacing w:before="113"/>
        <w:jc w:val="both"/>
      </w:pPr>
      <w:r w:rsidRPr="0042695D">
        <w:rPr>
          <w:w w:val="105"/>
        </w:rPr>
        <w:t>Pri izradi strojarskog projekta primjenjivati obnovljive izvore energije</w:t>
      </w:r>
      <w:r w:rsidR="00840890" w:rsidRPr="0042695D">
        <w:rPr>
          <w:w w:val="105"/>
        </w:rPr>
        <w:t>,</w:t>
      </w:r>
      <w:r w:rsidRPr="0042695D">
        <w:rPr>
          <w:w w:val="105"/>
        </w:rPr>
        <w:t xml:space="preserve"> te po</w:t>
      </w:r>
      <w:r w:rsidR="00955A5D" w:rsidRPr="0042695D">
        <w:rPr>
          <w:w w:val="105"/>
        </w:rPr>
        <w:t>š</w:t>
      </w:r>
      <w:r w:rsidRPr="0042695D">
        <w:rPr>
          <w:w w:val="105"/>
        </w:rPr>
        <w:t xml:space="preserve">tivati zadane </w:t>
      </w:r>
      <w:proofErr w:type="spellStart"/>
      <w:r w:rsidRPr="0042695D">
        <w:rPr>
          <w:w w:val="105"/>
        </w:rPr>
        <w:t>nZEB</w:t>
      </w:r>
      <w:proofErr w:type="spellEnd"/>
      <w:r w:rsidRPr="0042695D">
        <w:rPr>
          <w:w w:val="105"/>
        </w:rPr>
        <w:t xml:space="preserve"> smjernice. Oprema predvi</w:t>
      </w:r>
      <w:r w:rsidR="00955A5D" w:rsidRPr="0042695D">
        <w:rPr>
          <w:w w:val="105"/>
        </w:rPr>
        <w:t>đ</w:t>
      </w:r>
      <w:r w:rsidRPr="0042695D">
        <w:rPr>
          <w:w w:val="105"/>
        </w:rPr>
        <w:t>ena projektnim rje</w:t>
      </w:r>
      <w:r w:rsidR="00955A5D" w:rsidRPr="0042695D">
        <w:rPr>
          <w:w w:val="105"/>
        </w:rPr>
        <w:t>š</w:t>
      </w:r>
      <w:r w:rsidRPr="0042695D">
        <w:rPr>
          <w:w w:val="105"/>
        </w:rPr>
        <w:t>enjima mora biti u skladu s va</w:t>
      </w:r>
      <w:r w:rsidR="00955A5D" w:rsidRPr="0042695D">
        <w:rPr>
          <w:w w:val="105"/>
        </w:rPr>
        <w:t>ž</w:t>
      </w:r>
      <w:r w:rsidRPr="0042695D">
        <w:rPr>
          <w:w w:val="105"/>
        </w:rPr>
        <w:t>e</w:t>
      </w:r>
      <w:r w:rsidR="00955A5D" w:rsidRPr="0042695D">
        <w:rPr>
          <w:w w:val="105"/>
        </w:rPr>
        <w:t>ć</w:t>
      </w:r>
      <w:r w:rsidRPr="0042695D">
        <w:rPr>
          <w:w w:val="105"/>
        </w:rPr>
        <w:t xml:space="preserve">om energetskom </w:t>
      </w:r>
      <w:r w:rsidRPr="0042695D">
        <w:rPr>
          <w:spacing w:val="-2"/>
          <w:w w:val="105"/>
        </w:rPr>
        <w:t>regulativom.</w:t>
      </w:r>
    </w:p>
    <w:p w14:paraId="14458729" w14:textId="0AC959ED" w:rsidR="00FA29D7" w:rsidRPr="0042695D" w:rsidRDefault="00FA29D7" w:rsidP="00352D9C">
      <w:pPr>
        <w:spacing w:before="91"/>
        <w:jc w:val="both"/>
      </w:pPr>
      <w:r w:rsidRPr="0042695D">
        <w:rPr>
          <w:w w:val="105"/>
        </w:rPr>
        <w:t>Sastavni</w:t>
      </w:r>
      <w:r w:rsidRPr="0042695D">
        <w:rPr>
          <w:spacing w:val="1"/>
          <w:w w:val="105"/>
        </w:rPr>
        <w:t xml:space="preserve"> </w:t>
      </w:r>
      <w:r w:rsidRPr="0042695D">
        <w:rPr>
          <w:w w:val="105"/>
        </w:rPr>
        <w:t>dio</w:t>
      </w:r>
      <w:r w:rsidRPr="0042695D">
        <w:rPr>
          <w:spacing w:val="-6"/>
          <w:w w:val="105"/>
        </w:rPr>
        <w:t xml:space="preserve"> </w:t>
      </w:r>
      <w:r w:rsidRPr="0042695D">
        <w:rPr>
          <w:w w:val="105"/>
        </w:rPr>
        <w:t>projekta</w:t>
      </w:r>
      <w:r w:rsidRPr="0042695D">
        <w:rPr>
          <w:spacing w:val="-9"/>
          <w:w w:val="105"/>
        </w:rPr>
        <w:t xml:space="preserve"> </w:t>
      </w:r>
      <w:r w:rsidRPr="0042695D">
        <w:rPr>
          <w:w w:val="105"/>
        </w:rPr>
        <w:t>prate</w:t>
      </w:r>
      <w:r w:rsidR="00955A5D" w:rsidRPr="0042695D">
        <w:rPr>
          <w:w w:val="105"/>
        </w:rPr>
        <w:t>ć</w:t>
      </w:r>
      <w:r w:rsidRPr="0042695D">
        <w:rPr>
          <w:w w:val="105"/>
        </w:rPr>
        <w:t>i</w:t>
      </w:r>
      <w:r w:rsidRPr="0042695D">
        <w:rPr>
          <w:spacing w:val="-12"/>
          <w:w w:val="105"/>
        </w:rPr>
        <w:t xml:space="preserve"> </w:t>
      </w:r>
      <w:r w:rsidRPr="0042695D">
        <w:rPr>
          <w:w w:val="105"/>
        </w:rPr>
        <w:t>gra</w:t>
      </w:r>
      <w:r w:rsidR="00955A5D" w:rsidRPr="0042695D">
        <w:rPr>
          <w:w w:val="105"/>
        </w:rPr>
        <w:t>đ</w:t>
      </w:r>
      <w:r w:rsidRPr="0042695D">
        <w:rPr>
          <w:w w:val="105"/>
        </w:rPr>
        <w:t>evinski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7"/>
          <w:w w:val="105"/>
        </w:rPr>
        <w:t xml:space="preserve"> </w:t>
      </w:r>
      <w:r w:rsidRPr="0042695D">
        <w:rPr>
          <w:w w:val="105"/>
        </w:rPr>
        <w:t>elektro</w:t>
      </w:r>
      <w:r w:rsidRPr="0042695D">
        <w:rPr>
          <w:spacing w:val="-4"/>
          <w:w w:val="105"/>
        </w:rPr>
        <w:t xml:space="preserve"> </w:t>
      </w:r>
      <w:r w:rsidRPr="0042695D">
        <w:rPr>
          <w:spacing w:val="-2"/>
          <w:w w:val="105"/>
        </w:rPr>
        <w:t>radovi.</w:t>
      </w:r>
    </w:p>
    <w:p w14:paraId="4A5EDDAD" w14:textId="77777777" w:rsidR="00FA29D7" w:rsidRPr="0042695D" w:rsidRDefault="00FA29D7" w:rsidP="00352D9C">
      <w:pPr>
        <w:pStyle w:val="Tijeloteksta"/>
        <w:spacing w:before="10"/>
        <w:rPr>
          <w:rFonts w:ascii="ISOCPEUR" w:hAnsi="ISOCPEUR"/>
          <w:sz w:val="22"/>
          <w:szCs w:val="22"/>
        </w:rPr>
      </w:pPr>
    </w:p>
    <w:p w14:paraId="346B0F03" w14:textId="5FD561ED" w:rsidR="00FA29D7" w:rsidRPr="0042695D" w:rsidRDefault="00FA29D7" w:rsidP="00352D9C">
      <w:pPr>
        <w:jc w:val="both"/>
      </w:pPr>
      <w:r w:rsidRPr="0042695D">
        <w:rPr>
          <w:w w:val="105"/>
        </w:rPr>
        <w:t>U projektu treba dati kompletan opis rada novog klimatizacijskog sustava sa opisom svih upravlja</w:t>
      </w:r>
      <w:r w:rsidR="00955A5D" w:rsidRPr="0042695D">
        <w:rPr>
          <w:w w:val="105"/>
        </w:rPr>
        <w:t>č</w:t>
      </w:r>
      <w:r w:rsidRPr="0042695D">
        <w:rPr>
          <w:w w:val="105"/>
        </w:rPr>
        <w:t>kih i nadzornih funkcija u sustavu. Uz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tehni</w:t>
      </w:r>
      <w:r w:rsidR="00955A5D" w:rsidRPr="0042695D">
        <w:rPr>
          <w:w w:val="105"/>
        </w:rPr>
        <w:t>č</w:t>
      </w:r>
      <w:r w:rsidRPr="0042695D">
        <w:rPr>
          <w:w w:val="105"/>
        </w:rPr>
        <w:t>ko rje</w:t>
      </w:r>
      <w:r w:rsidR="00955A5D" w:rsidRPr="0042695D">
        <w:rPr>
          <w:w w:val="105"/>
        </w:rPr>
        <w:t>š</w:t>
      </w:r>
      <w:r w:rsidRPr="0042695D">
        <w:rPr>
          <w:w w:val="105"/>
        </w:rPr>
        <w:t>enje uz projektnu dokumentaciju treba prilo</w:t>
      </w:r>
      <w:r w:rsidR="00955A5D" w:rsidRPr="0042695D">
        <w:rPr>
          <w:w w:val="105"/>
        </w:rPr>
        <w:t>ž</w:t>
      </w:r>
      <w:r w:rsidRPr="0042695D">
        <w:rPr>
          <w:w w:val="105"/>
        </w:rPr>
        <w:t>iti sve obvezne prora</w:t>
      </w:r>
      <w:r w:rsidR="00955A5D" w:rsidRPr="0042695D">
        <w:rPr>
          <w:w w:val="105"/>
        </w:rPr>
        <w:t>č</w:t>
      </w:r>
      <w:r w:rsidRPr="0042695D">
        <w:rPr>
          <w:w w:val="105"/>
        </w:rPr>
        <w:t>une (prora</w:t>
      </w:r>
      <w:r w:rsidR="00955A5D" w:rsidRPr="0042695D">
        <w:rPr>
          <w:w w:val="105"/>
        </w:rPr>
        <w:t>č</w:t>
      </w:r>
      <w:r w:rsidRPr="0042695D">
        <w:rPr>
          <w:w w:val="105"/>
        </w:rPr>
        <w:t>un toplinskih gubitaka, dimenzioniranje toplinske-elektri</w:t>
      </w:r>
      <w:r w:rsidR="00955A5D" w:rsidRPr="0042695D">
        <w:rPr>
          <w:w w:val="105"/>
        </w:rPr>
        <w:t>č</w:t>
      </w:r>
      <w:r w:rsidRPr="0042695D">
        <w:rPr>
          <w:w w:val="105"/>
        </w:rPr>
        <w:t>ne snage, prora</w:t>
      </w:r>
      <w:r w:rsidR="00955A5D" w:rsidRPr="0042695D">
        <w:rPr>
          <w:w w:val="105"/>
        </w:rPr>
        <w:t>č</w:t>
      </w:r>
      <w:r w:rsidRPr="0042695D">
        <w:rPr>
          <w:w w:val="105"/>
        </w:rPr>
        <w:t>une vezane uz</w:t>
      </w:r>
      <w:r w:rsidRPr="0042695D">
        <w:rPr>
          <w:spacing w:val="-7"/>
          <w:w w:val="105"/>
        </w:rPr>
        <w:t xml:space="preserve"> </w:t>
      </w:r>
      <w:r w:rsidRPr="0042695D">
        <w:rPr>
          <w:w w:val="105"/>
        </w:rPr>
        <w:t>elektro dio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projekta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-</w:t>
      </w:r>
      <w:r w:rsidRPr="0042695D">
        <w:rPr>
          <w:spacing w:val="40"/>
          <w:w w:val="105"/>
        </w:rPr>
        <w:t xml:space="preserve"> </w:t>
      </w:r>
      <w:r w:rsidRPr="0042695D">
        <w:rPr>
          <w:w w:val="105"/>
        </w:rPr>
        <w:t>priklju</w:t>
      </w:r>
      <w:r w:rsidR="00955A5D" w:rsidRPr="0042695D">
        <w:rPr>
          <w:w w:val="105"/>
        </w:rPr>
        <w:t>č</w:t>
      </w:r>
      <w:r w:rsidRPr="0042695D">
        <w:rPr>
          <w:w w:val="105"/>
        </w:rPr>
        <w:t>ka na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mre</w:t>
      </w:r>
      <w:r w:rsidR="00955A5D" w:rsidRPr="0042695D">
        <w:rPr>
          <w:w w:val="105"/>
        </w:rPr>
        <w:t>ž</w:t>
      </w:r>
      <w:r w:rsidRPr="0042695D">
        <w:rPr>
          <w:w w:val="105"/>
        </w:rPr>
        <w:t>u tj. izvor napajanja).</w:t>
      </w:r>
    </w:p>
    <w:p w14:paraId="0A2BC5C7" w14:textId="3FC85A54" w:rsidR="00FA29D7" w:rsidRPr="0042695D" w:rsidRDefault="00FA29D7" w:rsidP="00352D9C">
      <w:pPr>
        <w:spacing w:before="115"/>
        <w:jc w:val="both"/>
      </w:pPr>
      <w:r w:rsidRPr="0042695D">
        <w:rPr>
          <w:w w:val="105"/>
        </w:rPr>
        <w:t>U specifikaciji opreme i radova potrebno je dati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prikaz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sve predvi</w:t>
      </w:r>
      <w:r w:rsidR="00955A5D" w:rsidRPr="0042695D">
        <w:rPr>
          <w:w w:val="105"/>
        </w:rPr>
        <w:t>đ</w:t>
      </w:r>
      <w:r w:rsidRPr="0042695D">
        <w:rPr>
          <w:w w:val="105"/>
        </w:rPr>
        <w:t>ene opreme, materijala i radova prema vrsti, jedinici mjera i koli</w:t>
      </w:r>
      <w:r w:rsidR="00955A5D" w:rsidRPr="0042695D">
        <w:rPr>
          <w:w w:val="105"/>
        </w:rPr>
        <w:t>č</w:t>
      </w:r>
      <w:r w:rsidRPr="0042695D">
        <w:rPr>
          <w:w w:val="105"/>
        </w:rPr>
        <w:t xml:space="preserve">inama, do pune funkcionalnosti sustava, </w:t>
      </w:r>
      <w:r w:rsidR="00955A5D" w:rsidRPr="0042695D">
        <w:rPr>
          <w:w w:val="105"/>
        </w:rPr>
        <w:t>č</w:t>
      </w:r>
      <w:r w:rsidRPr="0042695D">
        <w:rPr>
          <w:w w:val="105"/>
        </w:rPr>
        <w:t>ije je rje</w:t>
      </w:r>
      <w:r w:rsidR="00955A5D" w:rsidRPr="0042695D">
        <w:rPr>
          <w:w w:val="105"/>
        </w:rPr>
        <w:t>š</w:t>
      </w:r>
      <w:r w:rsidRPr="0042695D">
        <w:rPr>
          <w:w w:val="105"/>
        </w:rPr>
        <w:t>enje dano projektnom dokumentacijom.</w:t>
      </w:r>
    </w:p>
    <w:p w14:paraId="4C4F150C" w14:textId="29FAE8FF" w:rsidR="00FA29D7" w:rsidRPr="0042695D" w:rsidRDefault="00FA29D7" w:rsidP="00352D9C">
      <w:pPr>
        <w:spacing w:before="84"/>
        <w:jc w:val="both"/>
      </w:pPr>
      <w:r w:rsidRPr="0042695D">
        <w:rPr>
          <w:w w:val="105"/>
        </w:rPr>
        <w:t>Potrebno je dati procjenu investicije, odnosno detaljne tro</w:t>
      </w:r>
      <w:r w:rsidR="00955A5D" w:rsidRPr="0042695D">
        <w:rPr>
          <w:w w:val="105"/>
        </w:rPr>
        <w:t>š</w:t>
      </w:r>
      <w:r w:rsidRPr="0042695D">
        <w:rPr>
          <w:w w:val="105"/>
        </w:rPr>
        <w:t>kovnike opreme, radova i usluga u skladu sa specifikacijama.</w:t>
      </w:r>
    </w:p>
    <w:p w14:paraId="10E73837" w14:textId="77777777" w:rsidR="00FA29D7" w:rsidRPr="0042695D" w:rsidRDefault="00FA29D7" w:rsidP="00352D9C">
      <w:pPr>
        <w:spacing w:before="100"/>
        <w:ind w:left="383"/>
        <w:jc w:val="both"/>
      </w:pPr>
      <w:r w:rsidRPr="0042695D">
        <w:rPr>
          <w:w w:val="105"/>
        </w:rPr>
        <w:t>U</w:t>
      </w:r>
      <w:r w:rsidRPr="0042695D">
        <w:rPr>
          <w:spacing w:val="17"/>
          <w:w w:val="105"/>
        </w:rPr>
        <w:t xml:space="preserve"> </w:t>
      </w:r>
      <w:r w:rsidRPr="0042695D">
        <w:rPr>
          <w:w w:val="105"/>
        </w:rPr>
        <w:t>projektu</w:t>
      </w:r>
      <w:r w:rsidRPr="0042695D">
        <w:rPr>
          <w:spacing w:val="3"/>
          <w:w w:val="105"/>
        </w:rPr>
        <w:t xml:space="preserve"> </w:t>
      </w:r>
      <w:r w:rsidRPr="0042695D">
        <w:rPr>
          <w:w w:val="105"/>
        </w:rPr>
        <w:t>nacrti</w:t>
      </w:r>
      <w:r w:rsidRPr="0042695D">
        <w:rPr>
          <w:spacing w:val="-11"/>
          <w:w w:val="105"/>
        </w:rPr>
        <w:t xml:space="preserve"> </w:t>
      </w:r>
      <w:r w:rsidRPr="0042695D">
        <w:rPr>
          <w:w w:val="105"/>
        </w:rPr>
        <w:t>trebaju</w:t>
      </w:r>
      <w:r w:rsidRPr="0042695D">
        <w:rPr>
          <w:spacing w:val="-9"/>
          <w:w w:val="105"/>
        </w:rPr>
        <w:t xml:space="preserve"> </w:t>
      </w:r>
      <w:r w:rsidRPr="0042695D">
        <w:rPr>
          <w:spacing w:val="-2"/>
          <w:w w:val="105"/>
        </w:rPr>
        <w:t>prikazivati:</w:t>
      </w:r>
    </w:p>
    <w:p w14:paraId="11645B11" w14:textId="085F74E4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24"/>
          <w:tab w:val="left" w:pos="725"/>
        </w:tabs>
        <w:autoSpaceDE w:val="0"/>
        <w:autoSpaceDN w:val="0"/>
        <w:spacing w:before="109"/>
        <w:ind w:hanging="337"/>
        <w:jc w:val="both"/>
      </w:pPr>
      <w:r w:rsidRPr="0042695D">
        <w:rPr>
          <w:w w:val="105"/>
        </w:rPr>
        <w:t>dispozicijske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nacrte</w:t>
      </w:r>
      <w:r w:rsidRPr="0042695D">
        <w:rPr>
          <w:spacing w:val="-14"/>
          <w:w w:val="105"/>
        </w:rPr>
        <w:t xml:space="preserve"> </w:t>
      </w:r>
      <w:r w:rsidRPr="0042695D">
        <w:rPr>
          <w:w w:val="105"/>
        </w:rPr>
        <w:t>opreme</w:t>
      </w:r>
      <w:r w:rsidR="00840890" w:rsidRPr="0042695D">
        <w:rPr>
          <w:spacing w:val="1"/>
          <w:w w:val="105"/>
        </w:rPr>
        <w:t xml:space="preserve">, </w:t>
      </w:r>
      <w:r w:rsidRPr="0042695D">
        <w:rPr>
          <w:w w:val="105"/>
        </w:rPr>
        <w:t>te</w:t>
      </w:r>
      <w:r w:rsidRPr="0042695D">
        <w:rPr>
          <w:spacing w:val="-6"/>
          <w:w w:val="105"/>
        </w:rPr>
        <w:t xml:space="preserve"> </w:t>
      </w:r>
      <w:r w:rsidRPr="0042695D">
        <w:rPr>
          <w:w w:val="105"/>
        </w:rPr>
        <w:t>razvoda</w:t>
      </w:r>
      <w:r w:rsidRPr="0042695D">
        <w:rPr>
          <w:spacing w:val="4"/>
          <w:w w:val="105"/>
        </w:rPr>
        <w:t xml:space="preserve"> </w:t>
      </w:r>
      <w:r w:rsidRPr="0042695D">
        <w:rPr>
          <w:w w:val="105"/>
        </w:rPr>
        <w:t>cijevi</w:t>
      </w:r>
      <w:r w:rsidRPr="0042695D">
        <w:rPr>
          <w:spacing w:val="-9"/>
          <w:w w:val="105"/>
        </w:rPr>
        <w:t xml:space="preserve"> </w:t>
      </w:r>
      <w:r w:rsidRPr="0042695D">
        <w:rPr>
          <w:w w:val="105"/>
        </w:rPr>
        <w:t>i kablova po</w:t>
      </w:r>
      <w:r w:rsidRPr="0042695D">
        <w:rPr>
          <w:spacing w:val="5"/>
          <w:w w:val="105"/>
        </w:rPr>
        <w:t xml:space="preserve"> </w:t>
      </w:r>
      <w:r w:rsidRPr="0042695D">
        <w:rPr>
          <w:w w:val="105"/>
        </w:rPr>
        <w:t>gra</w:t>
      </w:r>
      <w:r w:rsidR="00955A5D" w:rsidRPr="0042695D">
        <w:rPr>
          <w:w w:val="105"/>
        </w:rPr>
        <w:t>đ</w:t>
      </w:r>
      <w:r w:rsidRPr="0042695D">
        <w:rPr>
          <w:w w:val="105"/>
        </w:rPr>
        <w:t>evinskim</w:t>
      </w:r>
      <w:r w:rsidRPr="0042695D">
        <w:rPr>
          <w:spacing w:val="4"/>
          <w:w w:val="105"/>
        </w:rPr>
        <w:t xml:space="preserve"> </w:t>
      </w:r>
      <w:r w:rsidRPr="0042695D">
        <w:rPr>
          <w:spacing w:val="-2"/>
          <w:w w:val="105"/>
        </w:rPr>
        <w:t>cjelinama,</w:t>
      </w:r>
    </w:p>
    <w:p w14:paraId="520660C9" w14:textId="77777777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32"/>
          <w:tab w:val="left" w:pos="733"/>
        </w:tabs>
        <w:autoSpaceDE w:val="0"/>
        <w:autoSpaceDN w:val="0"/>
        <w:spacing w:before="66"/>
        <w:ind w:left="732" w:hanging="345"/>
        <w:jc w:val="both"/>
      </w:pPr>
      <w:r w:rsidRPr="0042695D">
        <w:t>blok</w:t>
      </w:r>
      <w:r w:rsidRPr="0042695D">
        <w:rPr>
          <w:spacing w:val="43"/>
        </w:rPr>
        <w:t xml:space="preserve"> </w:t>
      </w:r>
      <w:r w:rsidRPr="0042695D">
        <w:t>shemu</w:t>
      </w:r>
      <w:r w:rsidRPr="0042695D">
        <w:rPr>
          <w:spacing w:val="19"/>
        </w:rPr>
        <w:t xml:space="preserve"> </w:t>
      </w:r>
      <w:r w:rsidRPr="0042695D">
        <w:rPr>
          <w:spacing w:val="-2"/>
        </w:rPr>
        <w:t>sustava,</w:t>
      </w:r>
    </w:p>
    <w:p w14:paraId="59BBCF0B" w14:textId="2B8C0BC0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31"/>
          <w:tab w:val="left" w:pos="732"/>
        </w:tabs>
        <w:autoSpaceDE w:val="0"/>
        <w:autoSpaceDN w:val="0"/>
        <w:spacing w:before="29"/>
        <w:ind w:left="731" w:hanging="344"/>
        <w:jc w:val="both"/>
      </w:pPr>
      <w:r w:rsidRPr="0042695D">
        <w:rPr>
          <w:w w:val="105"/>
        </w:rPr>
        <w:t>elektro</w:t>
      </w:r>
      <w:r w:rsidRPr="0042695D">
        <w:rPr>
          <w:spacing w:val="5"/>
          <w:w w:val="105"/>
        </w:rPr>
        <w:t xml:space="preserve"> </w:t>
      </w:r>
      <w:r w:rsidRPr="0042695D">
        <w:rPr>
          <w:w w:val="105"/>
        </w:rPr>
        <w:t>sheme</w:t>
      </w:r>
      <w:r w:rsidRPr="0042695D">
        <w:rPr>
          <w:spacing w:val="-3"/>
          <w:w w:val="105"/>
        </w:rPr>
        <w:t xml:space="preserve"> </w:t>
      </w:r>
      <w:r w:rsidRPr="0042695D">
        <w:rPr>
          <w:w w:val="105"/>
        </w:rPr>
        <w:t>spajanja</w:t>
      </w:r>
      <w:r w:rsidRPr="0042695D">
        <w:rPr>
          <w:spacing w:val="2"/>
          <w:w w:val="105"/>
        </w:rPr>
        <w:t xml:space="preserve"> </w:t>
      </w:r>
      <w:r w:rsidRPr="0042695D">
        <w:rPr>
          <w:w w:val="105"/>
        </w:rPr>
        <w:t>opreme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kako</w:t>
      </w:r>
      <w:r w:rsidRPr="0042695D">
        <w:rPr>
          <w:spacing w:val="-7"/>
          <w:w w:val="105"/>
        </w:rPr>
        <w:t xml:space="preserve"> </w:t>
      </w:r>
      <w:r w:rsidRPr="0042695D">
        <w:rPr>
          <w:w w:val="105"/>
        </w:rPr>
        <w:t>na</w:t>
      </w:r>
      <w:r w:rsidRPr="0042695D">
        <w:rPr>
          <w:spacing w:val="6"/>
          <w:w w:val="105"/>
        </w:rPr>
        <w:t xml:space="preserve"> </w:t>
      </w:r>
      <w:r w:rsidRPr="0042695D">
        <w:rPr>
          <w:w w:val="105"/>
        </w:rPr>
        <w:t>niskonaponsku</w:t>
      </w:r>
      <w:r w:rsidRPr="0042695D">
        <w:rPr>
          <w:spacing w:val="7"/>
          <w:w w:val="105"/>
        </w:rPr>
        <w:t xml:space="preserve"> </w:t>
      </w:r>
      <w:r w:rsidRPr="0042695D">
        <w:rPr>
          <w:w w:val="105"/>
        </w:rPr>
        <w:t>elektroinstalaciju</w:t>
      </w:r>
      <w:r w:rsidRPr="0042695D">
        <w:rPr>
          <w:spacing w:val="-30"/>
          <w:w w:val="105"/>
        </w:rPr>
        <w:t xml:space="preserve"> </w:t>
      </w:r>
      <w:r w:rsidRPr="0042695D">
        <w:rPr>
          <w:w w:val="105"/>
        </w:rPr>
        <w:t>tako</w:t>
      </w:r>
      <w:r w:rsidRPr="0042695D">
        <w:rPr>
          <w:spacing w:val="-16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-6"/>
          <w:w w:val="105"/>
        </w:rPr>
        <w:t xml:space="preserve"> </w:t>
      </w:r>
      <w:r w:rsidRPr="0042695D">
        <w:rPr>
          <w:spacing w:val="-2"/>
          <w:w w:val="105"/>
        </w:rPr>
        <w:t>me</w:t>
      </w:r>
      <w:r w:rsidR="00955A5D" w:rsidRPr="0042695D">
        <w:rPr>
          <w:spacing w:val="-2"/>
          <w:w w:val="105"/>
        </w:rPr>
        <w:t>đ</w:t>
      </w:r>
      <w:r w:rsidRPr="0042695D">
        <w:rPr>
          <w:spacing w:val="-2"/>
          <w:w w:val="105"/>
        </w:rPr>
        <w:t>usobno,</w:t>
      </w:r>
    </w:p>
    <w:p w14:paraId="1502B28A" w14:textId="6C696CA5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25"/>
          <w:tab w:val="left" w:pos="726"/>
        </w:tabs>
        <w:autoSpaceDE w:val="0"/>
        <w:autoSpaceDN w:val="0"/>
        <w:spacing w:before="58"/>
        <w:ind w:left="725" w:hanging="338"/>
        <w:jc w:val="both"/>
      </w:pPr>
      <w:r w:rsidRPr="0042695D">
        <w:rPr>
          <w:w w:val="105"/>
        </w:rPr>
        <w:t>shema</w:t>
      </w:r>
      <w:r w:rsidRPr="0042695D">
        <w:rPr>
          <w:spacing w:val="6"/>
          <w:w w:val="105"/>
        </w:rPr>
        <w:t xml:space="preserve"> </w:t>
      </w:r>
      <w:r w:rsidRPr="0042695D">
        <w:rPr>
          <w:w w:val="105"/>
        </w:rPr>
        <w:t>spajanja</w:t>
      </w:r>
      <w:r w:rsidRPr="0042695D">
        <w:rPr>
          <w:spacing w:val="4"/>
          <w:w w:val="105"/>
        </w:rPr>
        <w:t xml:space="preserve"> </w:t>
      </w:r>
      <w:r w:rsidRPr="0042695D">
        <w:rPr>
          <w:w w:val="105"/>
        </w:rPr>
        <w:t>budu</w:t>
      </w:r>
      <w:r w:rsidR="00955A5D" w:rsidRPr="0042695D">
        <w:rPr>
          <w:w w:val="105"/>
        </w:rPr>
        <w:t>ć</w:t>
      </w:r>
      <w:r w:rsidRPr="0042695D">
        <w:rPr>
          <w:w w:val="105"/>
        </w:rPr>
        <w:t>e</w:t>
      </w:r>
      <w:r w:rsidRPr="0042695D">
        <w:rPr>
          <w:spacing w:val="-4"/>
          <w:w w:val="105"/>
        </w:rPr>
        <w:t xml:space="preserve"> </w:t>
      </w:r>
      <w:r w:rsidRPr="0042695D">
        <w:rPr>
          <w:w w:val="105"/>
        </w:rPr>
        <w:t>opreme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na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 xml:space="preserve">gromobransku </w:t>
      </w:r>
      <w:r w:rsidRPr="0042695D">
        <w:rPr>
          <w:spacing w:val="-2"/>
          <w:w w:val="105"/>
        </w:rPr>
        <w:t>instalaciju,</w:t>
      </w:r>
    </w:p>
    <w:p w14:paraId="23880DEF" w14:textId="07E82B49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25"/>
          <w:tab w:val="left" w:pos="726"/>
        </w:tabs>
        <w:autoSpaceDE w:val="0"/>
        <w:autoSpaceDN w:val="0"/>
        <w:spacing w:before="66"/>
        <w:ind w:left="725" w:hanging="345"/>
        <w:jc w:val="both"/>
      </w:pPr>
      <w:r w:rsidRPr="0042695D">
        <w:rPr>
          <w:w w:val="105"/>
        </w:rPr>
        <w:lastRenderedPageBreak/>
        <w:t>izvedbene</w:t>
      </w:r>
      <w:r w:rsidRPr="0042695D">
        <w:rPr>
          <w:spacing w:val="9"/>
          <w:w w:val="105"/>
        </w:rPr>
        <w:t xml:space="preserve"> </w:t>
      </w:r>
      <w:r w:rsidRPr="0042695D">
        <w:rPr>
          <w:w w:val="105"/>
        </w:rPr>
        <w:t>detalje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monta</w:t>
      </w:r>
      <w:r w:rsidR="00955A5D" w:rsidRPr="0042695D">
        <w:rPr>
          <w:w w:val="105"/>
        </w:rPr>
        <w:t>ž</w:t>
      </w:r>
      <w:r w:rsidRPr="0042695D">
        <w:rPr>
          <w:w w:val="105"/>
        </w:rPr>
        <w:t>e</w:t>
      </w:r>
      <w:r w:rsidRPr="0042695D">
        <w:rPr>
          <w:spacing w:val="-1"/>
          <w:w w:val="105"/>
        </w:rPr>
        <w:t xml:space="preserve"> </w:t>
      </w:r>
      <w:r w:rsidRPr="0042695D">
        <w:rPr>
          <w:w w:val="105"/>
        </w:rPr>
        <w:t>i</w:t>
      </w:r>
      <w:r w:rsidRPr="0042695D">
        <w:rPr>
          <w:spacing w:val="1"/>
          <w:w w:val="105"/>
        </w:rPr>
        <w:t xml:space="preserve"> </w:t>
      </w:r>
      <w:r w:rsidRPr="0042695D">
        <w:rPr>
          <w:spacing w:val="-2"/>
          <w:w w:val="105"/>
        </w:rPr>
        <w:t>spajanja,</w:t>
      </w:r>
    </w:p>
    <w:p w14:paraId="358B4D56" w14:textId="14C00AFD" w:rsidR="00FA29D7" w:rsidRPr="0042695D" w:rsidRDefault="00FA29D7" w:rsidP="00352D9C">
      <w:pPr>
        <w:pStyle w:val="Odlomakpopisa"/>
        <w:widowControl w:val="0"/>
        <w:numPr>
          <w:ilvl w:val="0"/>
          <w:numId w:val="20"/>
        </w:numPr>
        <w:tabs>
          <w:tab w:val="left" w:pos="727"/>
          <w:tab w:val="left" w:pos="728"/>
        </w:tabs>
        <w:autoSpaceDE w:val="0"/>
        <w:autoSpaceDN w:val="0"/>
        <w:spacing w:before="51"/>
        <w:ind w:left="727" w:hanging="340"/>
        <w:jc w:val="both"/>
      </w:pPr>
      <w:r w:rsidRPr="0042695D">
        <w:rPr>
          <w:w w:val="105"/>
        </w:rPr>
        <w:t>zna</w:t>
      </w:r>
      <w:r w:rsidR="00955A5D" w:rsidRPr="0042695D">
        <w:rPr>
          <w:w w:val="105"/>
        </w:rPr>
        <w:t>č</w:t>
      </w:r>
      <w:r w:rsidRPr="0042695D">
        <w:rPr>
          <w:w w:val="105"/>
        </w:rPr>
        <w:t>enje</w:t>
      </w:r>
      <w:r w:rsidRPr="0042695D">
        <w:rPr>
          <w:spacing w:val="9"/>
          <w:w w:val="105"/>
        </w:rPr>
        <w:t xml:space="preserve"> </w:t>
      </w:r>
      <w:r w:rsidRPr="0042695D">
        <w:rPr>
          <w:w w:val="105"/>
        </w:rPr>
        <w:t>simbola i</w:t>
      </w:r>
      <w:r w:rsidRPr="0042695D">
        <w:rPr>
          <w:spacing w:val="11"/>
          <w:w w:val="105"/>
        </w:rPr>
        <w:t xml:space="preserve"> </w:t>
      </w:r>
      <w:r w:rsidRPr="0042695D">
        <w:rPr>
          <w:spacing w:val="-2"/>
          <w:w w:val="105"/>
        </w:rPr>
        <w:t>znakova.</w:t>
      </w:r>
    </w:p>
    <w:p w14:paraId="18B90BEF" w14:textId="77777777" w:rsidR="00FA29D7" w:rsidRPr="0042695D" w:rsidRDefault="00FA29D7" w:rsidP="00352D9C">
      <w:pPr>
        <w:pStyle w:val="Tijeloteksta"/>
        <w:spacing w:before="2"/>
        <w:rPr>
          <w:rFonts w:ascii="ISOCPEUR" w:hAnsi="ISOCPEUR"/>
          <w:sz w:val="22"/>
          <w:szCs w:val="22"/>
        </w:rPr>
      </w:pPr>
    </w:p>
    <w:p w14:paraId="7A419C2A" w14:textId="658DEAFF" w:rsidR="00FA29D7" w:rsidRPr="0042695D" w:rsidRDefault="00FA29D7" w:rsidP="00352D9C">
      <w:pPr>
        <w:jc w:val="both"/>
        <w:rPr>
          <w:w w:val="105"/>
        </w:rPr>
      </w:pPr>
      <w:r w:rsidRPr="0042695D">
        <w:rPr>
          <w:w w:val="105"/>
        </w:rPr>
        <w:t>Klimatizaciju i ventilaciju sustava prostorije za pohranu tehni</w:t>
      </w:r>
      <w:r w:rsidR="00D80BEF" w:rsidRPr="0042695D">
        <w:rPr>
          <w:w w:val="105"/>
        </w:rPr>
        <w:t>č</w:t>
      </w:r>
      <w:r w:rsidRPr="0042695D">
        <w:rPr>
          <w:w w:val="105"/>
        </w:rPr>
        <w:t>ke i poslovne dokumentacije, minimalne povr</w:t>
      </w:r>
      <w:r w:rsidR="00D80BEF" w:rsidRPr="0042695D">
        <w:rPr>
          <w:w w:val="105"/>
        </w:rPr>
        <w:t>š</w:t>
      </w:r>
      <w:r w:rsidRPr="0042695D">
        <w:rPr>
          <w:w w:val="105"/>
        </w:rPr>
        <w:t xml:space="preserve">ine od </w:t>
      </w:r>
      <w:r w:rsidR="006A1484" w:rsidRPr="0042695D">
        <w:rPr>
          <w:w w:val="105"/>
        </w:rPr>
        <w:t>3,00</w:t>
      </w:r>
      <w:r w:rsidRPr="0042695D">
        <w:rPr>
          <w:spacing w:val="-10"/>
          <w:w w:val="105"/>
        </w:rPr>
        <w:t xml:space="preserve"> </w:t>
      </w:r>
      <w:r w:rsidRPr="0042695D">
        <w:rPr>
          <w:w w:val="105"/>
        </w:rPr>
        <w:t>m</w:t>
      </w:r>
      <w:r w:rsidRPr="0042695D">
        <w:rPr>
          <w:w w:val="105"/>
          <w:vertAlign w:val="superscript"/>
        </w:rPr>
        <w:t>2</w:t>
      </w:r>
      <w:r w:rsidRPr="0042695D">
        <w:rPr>
          <w:w w:val="105"/>
        </w:rPr>
        <w:t>,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koja udovoljavati svim specifi</w:t>
      </w:r>
      <w:r w:rsidR="00D80BEF" w:rsidRPr="0042695D">
        <w:rPr>
          <w:w w:val="105"/>
        </w:rPr>
        <w:t>č</w:t>
      </w:r>
      <w:r w:rsidRPr="0042695D">
        <w:rPr>
          <w:w w:val="105"/>
        </w:rPr>
        <w:t>nim zahtjevima svoje</w:t>
      </w:r>
      <w:r w:rsidRPr="0042695D">
        <w:rPr>
          <w:spacing w:val="-5"/>
          <w:w w:val="105"/>
        </w:rPr>
        <w:t xml:space="preserve"> </w:t>
      </w:r>
      <w:r w:rsidRPr="0042695D">
        <w:rPr>
          <w:w w:val="105"/>
        </w:rPr>
        <w:t>namjene, a sve prema Pravilniku o za</w:t>
      </w:r>
      <w:r w:rsidR="00D80BEF" w:rsidRPr="0042695D">
        <w:rPr>
          <w:w w:val="105"/>
        </w:rPr>
        <w:t>š</w:t>
      </w:r>
      <w:r w:rsidRPr="0042695D">
        <w:rPr>
          <w:w w:val="105"/>
        </w:rPr>
        <w:t>titi i</w:t>
      </w:r>
      <w:r w:rsidRPr="0042695D">
        <w:rPr>
          <w:spacing w:val="-1"/>
          <w:w w:val="105"/>
        </w:rPr>
        <w:t xml:space="preserve"> </w:t>
      </w:r>
      <w:r w:rsidR="00D80BEF" w:rsidRPr="0042695D">
        <w:rPr>
          <w:w w:val="105"/>
        </w:rPr>
        <w:t>č</w:t>
      </w:r>
      <w:r w:rsidRPr="0042695D">
        <w:rPr>
          <w:w w:val="105"/>
        </w:rPr>
        <w:t>uvanju</w:t>
      </w:r>
      <w:r w:rsidRPr="0042695D">
        <w:rPr>
          <w:spacing w:val="-6"/>
          <w:w w:val="105"/>
        </w:rPr>
        <w:t xml:space="preserve"> </w:t>
      </w:r>
      <w:r w:rsidRPr="0042695D">
        <w:rPr>
          <w:w w:val="105"/>
        </w:rPr>
        <w:t xml:space="preserve">arhivskog i </w:t>
      </w:r>
      <w:proofErr w:type="spellStart"/>
      <w:r w:rsidRPr="0042695D">
        <w:rPr>
          <w:w w:val="105"/>
        </w:rPr>
        <w:t>registraturnog</w:t>
      </w:r>
      <w:proofErr w:type="spellEnd"/>
      <w:r w:rsidRPr="0042695D">
        <w:rPr>
          <w:spacing w:val="-15"/>
          <w:w w:val="105"/>
        </w:rPr>
        <w:t xml:space="preserve"> </w:t>
      </w:r>
      <w:r w:rsidRPr="0042695D">
        <w:rPr>
          <w:w w:val="105"/>
        </w:rPr>
        <w:t>gradiva</w:t>
      </w:r>
      <w:r w:rsidRPr="0042695D">
        <w:rPr>
          <w:spacing w:val="-2"/>
          <w:w w:val="105"/>
        </w:rPr>
        <w:t xml:space="preserve"> </w:t>
      </w:r>
      <w:r w:rsidRPr="0042695D">
        <w:rPr>
          <w:w w:val="105"/>
        </w:rPr>
        <w:t>Hrvatske elektroprivrede</w:t>
      </w:r>
      <w:r w:rsidRPr="0042695D">
        <w:rPr>
          <w:spacing w:val="-8"/>
          <w:w w:val="105"/>
        </w:rPr>
        <w:t xml:space="preserve"> </w:t>
      </w:r>
      <w:r w:rsidRPr="0042695D">
        <w:rPr>
          <w:w w:val="105"/>
        </w:rPr>
        <w:t>d.d., bilten broj 398 od 14.03.2017.g.</w:t>
      </w:r>
    </w:p>
    <w:p w14:paraId="3BAA2E6E" w14:textId="77777777" w:rsidR="009323EE" w:rsidRPr="0042695D" w:rsidRDefault="009323EE" w:rsidP="00352D9C">
      <w:pPr>
        <w:pStyle w:val="Tijeloteksta"/>
        <w:rPr>
          <w:rFonts w:ascii="ISOCPEUR" w:hAnsi="ISOCPEUR"/>
          <w:color w:val="EE0000"/>
          <w:sz w:val="22"/>
          <w:szCs w:val="22"/>
        </w:rPr>
      </w:pPr>
    </w:p>
    <w:p w14:paraId="684F9C34" w14:textId="77777777" w:rsidR="000B1109" w:rsidRPr="0042695D" w:rsidRDefault="000B1109" w:rsidP="00352D9C">
      <w:pPr>
        <w:pStyle w:val="Tijeloteksta"/>
        <w:rPr>
          <w:rFonts w:ascii="ISOCPEUR" w:hAnsi="ISOCPEUR"/>
          <w:color w:val="EE0000"/>
          <w:sz w:val="22"/>
          <w:szCs w:val="22"/>
        </w:rPr>
      </w:pPr>
    </w:p>
    <w:p w14:paraId="67B21848" w14:textId="23818AEA" w:rsidR="00FA29D7" w:rsidRPr="0042695D" w:rsidRDefault="00FA29D7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26" w:name="_Toc201918170"/>
      <w:r w:rsidRPr="0042695D">
        <w:rPr>
          <w:sz w:val="22"/>
        </w:rPr>
        <w:t>ZAHTJEV ZA GLAVNI ELEKTROTEHNIČKI PROJEKT</w:t>
      </w:r>
      <w:bookmarkEnd w:id="26"/>
    </w:p>
    <w:p w14:paraId="3BBAE8A8" w14:textId="77777777" w:rsidR="00FA29D7" w:rsidRPr="0042695D" w:rsidRDefault="00FA29D7" w:rsidP="00352D9C">
      <w:pPr>
        <w:jc w:val="both"/>
      </w:pPr>
    </w:p>
    <w:p w14:paraId="3FF7E10D" w14:textId="1FC21260" w:rsidR="00FA29D7" w:rsidRPr="0042695D" w:rsidRDefault="00FA29D7" w:rsidP="00352D9C">
      <w:pPr>
        <w:pStyle w:val="Naslov3"/>
        <w:numPr>
          <w:ilvl w:val="3"/>
          <w:numId w:val="3"/>
        </w:numPr>
        <w:spacing w:after="0"/>
        <w:ind w:left="1134" w:hanging="850"/>
        <w:jc w:val="both"/>
        <w:rPr>
          <w:sz w:val="22"/>
        </w:rPr>
      </w:pPr>
      <w:bookmarkStart w:id="27" w:name="_Toc201918171"/>
      <w:r w:rsidRPr="0042695D">
        <w:rPr>
          <w:sz w:val="22"/>
        </w:rPr>
        <w:t>ZAHTJEV ZA NAPAJANJE IZMJENIČNIM NAPONIMA I SUTAVI BESPREKIDNIH NAPAJANJA</w:t>
      </w:r>
      <w:bookmarkEnd w:id="27"/>
    </w:p>
    <w:p w14:paraId="046C0B3D" w14:textId="44E23586" w:rsidR="00FA29D7" w:rsidRPr="0042695D" w:rsidRDefault="00FA29D7" w:rsidP="00352D9C">
      <w:pPr>
        <w:jc w:val="both"/>
      </w:pPr>
    </w:p>
    <w:p w14:paraId="1E24A6DF" w14:textId="7D1826AE" w:rsidR="00FA29D7" w:rsidRPr="0042695D" w:rsidRDefault="00FA29D7" w:rsidP="00352D9C">
      <w:pPr>
        <w:pStyle w:val="Tijeloteksta"/>
        <w:spacing w:before="9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Sukladno</w:t>
      </w:r>
      <w:r w:rsidRPr="0042695D">
        <w:rPr>
          <w:rFonts w:ascii="ISOCPEUR" w:hAnsi="ISOCPEUR"/>
          <w:spacing w:val="-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odabranom</w:t>
      </w:r>
      <w:r w:rsidRPr="0042695D">
        <w:rPr>
          <w:rFonts w:ascii="ISOCPEUR" w:hAnsi="ISOCPEUR"/>
          <w:spacing w:val="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rje</w:t>
      </w:r>
      <w:r w:rsidR="00971A70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enju,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potrebno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je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ishoditi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odgovaraju</w:t>
      </w:r>
      <w:r w:rsidR="00971A70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uvjete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</w:t>
      </w:r>
      <w:r w:rsidRPr="0042695D">
        <w:rPr>
          <w:rFonts w:ascii="ISOCPEUR" w:hAnsi="ISOCPEUR"/>
          <w:spacing w:val="-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napraviti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prora</w:t>
      </w:r>
      <w:r w:rsidR="00971A70" w:rsidRPr="0042695D">
        <w:rPr>
          <w:rFonts w:ascii="ISOCPEUR" w:hAnsi="ISOCPEUR"/>
          <w:spacing w:val="-2"/>
          <w:sz w:val="22"/>
          <w:szCs w:val="22"/>
        </w:rPr>
        <w:t>č</w:t>
      </w:r>
      <w:r w:rsidRPr="0042695D">
        <w:rPr>
          <w:rFonts w:ascii="ISOCPEUR" w:hAnsi="ISOCPEUR"/>
          <w:spacing w:val="-2"/>
          <w:sz w:val="22"/>
          <w:szCs w:val="22"/>
        </w:rPr>
        <w:t>une.</w:t>
      </w:r>
    </w:p>
    <w:p w14:paraId="7F226C09" w14:textId="4928C9A1" w:rsidR="00FA29D7" w:rsidRPr="0042695D" w:rsidRDefault="00FA29D7" w:rsidP="00352D9C">
      <w:pPr>
        <w:pStyle w:val="Tijeloteksta"/>
        <w:spacing w:before="104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Potrebno je predvidjeti smje</w:t>
      </w:r>
      <w:r w:rsidR="00971A70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taj kompletno cijele elektrotehni</w:t>
      </w:r>
      <w:r w:rsidR="00971A70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ke opreme i prikazati kompletne kabelske trase. Projektant treba predvidjeti ormar sa brojilom elektri</w:t>
      </w:r>
      <w:r w:rsidR="00893380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ne energije s vanjske strane ograde.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ormara sa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brojilom predvidjeti kabelsku vezu prema glavnom razdjelnom ormaru cijele zgrade</w:t>
      </w:r>
      <w:r w:rsidR="0002298C" w:rsidRPr="0042695D">
        <w:rPr>
          <w:rFonts w:ascii="ISOCPEUR" w:hAnsi="ISOCPEUR"/>
          <w:sz w:val="22"/>
          <w:szCs w:val="22"/>
        </w:rPr>
        <w:t>.</w:t>
      </w:r>
      <w:r w:rsidRPr="0042695D">
        <w:rPr>
          <w:rFonts w:ascii="ISOCPEUR" w:hAnsi="ISOCPEUR"/>
          <w:sz w:val="22"/>
          <w:szCs w:val="22"/>
        </w:rPr>
        <w:t xml:space="preserve"> </w:t>
      </w:r>
    </w:p>
    <w:p w14:paraId="5E9088AC" w14:textId="150313D6" w:rsidR="00FA29D7" w:rsidRPr="0042695D" w:rsidRDefault="00FA29D7" w:rsidP="00352D9C">
      <w:pPr>
        <w:pStyle w:val="Tijeloteksta"/>
        <w:spacing w:before="113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Unutar energetske prostorije treba predvidjeti glavni razdjelni ormar cijele zgrade (samostoje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 ormar), u kojemu treba biti ugra</w:t>
      </w:r>
      <w:r w:rsidR="00893380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ena oprema za isklju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enje napajanja cijele zgrade u slu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aju po</w:t>
      </w:r>
      <w:r w:rsidR="005F699C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 xml:space="preserve">ara, te ormar treba biti povezan sa sustavom vatrodojave. Ormar treba biti opremljen termostatom, </w:t>
      </w:r>
      <w:proofErr w:type="spellStart"/>
      <w:r w:rsidRPr="0042695D">
        <w:rPr>
          <w:rFonts w:ascii="ISOCPEUR" w:hAnsi="ISOCPEUR"/>
          <w:sz w:val="22"/>
          <w:szCs w:val="22"/>
        </w:rPr>
        <w:t>hi</w:t>
      </w:r>
      <w:r w:rsidR="005F699C" w:rsidRPr="0042695D">
        <w:rPr>
          <w:rFonts w:ascii="ISOCPEUR" w:hAnsi="ISOCPEUR"/>
          <w:sz w:val="22"/>
          <w:szCs w:val="22"/>
        </w:rPr>
        <w:t>g</w:t>
      </w:r>
      <w:r w:rsidRPr="0042695D">
        <w:rPr>
          <w:rFonts w:ascii="ISOCPEUR" w:hAnsi="ISOCPEUR"/>
          <w:sz w:val="22"/>
          <w:szCs w:val="22"/>
        </w:rPr>
        <w:t>rostatom</w:t>
      </w:r>
      <w:proofErr w:type="spellEnd"/>
      <w:r w:rsidRPr="0042695D">
        <w:rPr>
          <w:rFonts w:ascii="ISOCPEUR" w:hAnsi="ISOCPEUR"/>
          <w:sz w:val="22"/>
          <w:szCs w:val="22"/>
        </w:rPr>
        <w:t>, grija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em, za</w:t>
      </w:r>
      <w:r w:rsidR="005F699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titnim prekida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ima, odvodnicima prenapona, stezaljkama, bakrenom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sabirnicom,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uvodnicama...</w:t>
      </w:r>
    </w:p>
    <w:p w14:paraId="69D820D3" w14:textId="429A5FB9" w:rsidR="00FA29D7" w:rsidRPr="0042695D" w:rsidRDefault="00FA29D7" w:rsidP="00352D9C">
      <w:pPr>
        <w:pStyle w:val="Tijeloteksta"/>
        <w:spacing w:before="9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Svaka prostorija treba imati svoj samostalni razdjelni ormari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 xml:space="preserve">, a koji 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biti napojen iz glavnog razdjelnog ormara. Svaki razdjelni ormari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 xml:space="preserve"> treba biti opremljen RCD sklopkom i pripadaj</w:t>
      </w:r>
      <w:r w:rsidR="005F699C" w:rsidRPr="0042695D">
        <w:rPr>
          <w:rFonts w:ascii="ISOCPEUR" w:hAnsi="ISOCPEUR"/>
          <w:sz w:val="22"/>
          <w:szCs w:val="22"/>
        </w:rPr>
        <w:t>uć</w:t>
      </w:r>
      <w:r w:rsidRPr="0042695D">
        <w:rPr>
          <w:rFonts w:ascii="ISOCPEUR" w:hAnsi="ISOCPEUR"/>
          <w:sz w:val="22"/>
          <w:szCs w:val="22"/>
        </w:rPr>
        <w:t>im automatskim za</w:t>
      </w:r>
      <w:r w:rsidR="005F699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titnim prekida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ima odvodnicima prenapona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 istu prostoriju. Svi razdjelni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ormari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 trebaju biti za pod</w:t>
      </w:r>
      <w:r w:rsidR="005F699C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buknu monta</w:t>
      </w:r>
      <w:r w:rsidR="005F699C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u.</w:t>
      </w:r>
    </w:p>
    <w:p w14:paraId="23701F89" w14:textId="6E9F61F2" w:rsidR="00FA29D7" w:rsidRPr="0042695D" w:rsidRDefault="00FA29D7" w:rsidP="00352D9C">
      <w:pPr>
        <w:pStyle w:val="Tijeloteksta"/>
        <w:spacing w:before="86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 glavnom razdjelnom ormaru predvidjeti spoj na integriranu sun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anu elektranu na krovu</w:t>
      </w:r>
      <w:r w:rsidR="005D1576" w:rsidRPr="0042695D">
        <w:rPr>
          <w:rFonts w:ascii="ISOCPEUR" w:hAnsi="ISOCPEUR"/>
          <w:sz w:val="22"/>
          <w:szCs w:val="22"/>
        </w:rPr>
        <w:t xml:space="preserve"> zgrade</w:t>
      </w:r>
      <w:r w:rsidRPr="0042695D">
        <w:rPr>
          <w:rFonts w:ascii="ISOCPEUR" w:hAnsi="ISOCPEUR"/>
          <w:sz w:val="22"/>
          <w:szCs w:val="22"/>
        </w:rPr>
        <w:t>, prete</w:t>
      </w:r>
      <w:r w:rsidR="005F699C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no za vlastite potrebe Naru</w:t>
      </w:r>
      <w:r w:rsidR="005F699C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itelja.</w:t>
      </w:r>
    </w:p>
    <w:p w14:paraId="1F769F4A" w14:textId="09119B33" w:rsidR="00FA29D7" w:rsidRPr="0042695D" w:rsidRDefault="00FA29D7" w:rsidP="00352D9C">
      <w:pPr>
        <w:pStyle w:val="Tijeloteksta"/>
        <w:spacing w:before="8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Sva ve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a tro</w:t>
      </w:r>
      <w:r w:rsidR="005F699C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ila kao npr. sustav grijanja i hla</w:t>
      </w:r>
      <w:r w:rsidR="005F699C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enja, pomo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ni objekti, ormari</w:t>
      </w:r>
      <w:r w:rsidR="005F699C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vanjske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rasvjete</w:t>
      </w:r>
      <w:r w:rsidR="009323EE" w:rsidRPr="0042695D">
        <w:rPr>
          <w:rFonts w:ascii="ISOCPEUR" w:hAnsi="ISOCPEUR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predvidjeti napajanje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direktno iz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glavnog razdjelnog </w:t>
      </w:r>
      <w:r w:rsidRPr="0042695D">
        <w:rPr>
          <w:rFonts w:ascii="ISOCPEUR" w:hAnsi="ISOCPEUR"/>
          <w:spacing w:val="-2"/>
          <w:sz w:val="22"/>
          <w:szCs w:val="22"/>
        </w:rPr>
        <w:t>ormara.</w:t>
      </w:r>
    </w:p>
    <w:p w14:paraId="77CD1E5F" w14:textId="3E8245C5" w:rsidR="007D1F23" w:rsidRPr="0042695D" w:rsidRDefault="007D1F23" w:rsidP="00352D9C">
      <w:pPr>
        <w:pStyle w:val="Tijeloteksta"/>
        <w:spacing w:before="125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Sve potrebne prora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 xml:space="preserve">une projektant </w:t>
      </w:r>
      <w:r w:rsidR="00FD4134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izvr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iti na osnovu broja potro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 xml:space="preserve">a koji </w:t>
      </w:r>
      <w:r w:rsidR="00FD4134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ovisiti o arhitektonskom rje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enju (broj radnika, broj prostorija).</w:t>
      </w:r>
    </w:p>
    <w:p w14:paraId="131311EF" w14:textId="78CC97E0" w:rsidR="007D1F23" w:rsidRPr="0042695D" w:rsidRDefault="007D1F23" w:rsidP="00352D9C">
      <w:pPr>
        <w:pStyle w:val="Tijeloteksta"/>
        <w:spacing w:before="11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Za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titu od preoptere</w:t>
      </w:r>
      <w:r w:rsidR="00FD4134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enja i kratkog spoja vr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iti prekida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ima,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a za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titu od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indirektnog dodira RCD </w:t>
      </w:r>
      <w:r w:rsidRPr="0042695D">
        <w:rPr>
          <w:rFonts w:ascii="ISOCPEUR" w:hAnsi="ISOCPEUR"/>
          <w:spacing w:val="-2"/>
          <w:sz w:val="22"/>
          <w:szCs w:val="22"/>
        </w:rPr>
        <w:t>sklopkama.</w:t>
      </w:r>
    </w:p>
    <w:p w14:paraId="5DA3B532" w14:textId="0BC387AC" w:rsidR="007D1F23" w:rsidRPr="0042695D" w:rsidRDefault="007D1F23" w:rsidP="00352D9C">
      <w:pPr>
        <w:pStyle w:val="Tijeloteksta"/>
        <w:spacing w:before="12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Tako</w:t>
      </w:r>
      <w:r w:rsidR="00FD4134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er</w:t>
      </w:r>
      <w:r w:rsidRPr="0042695D">
        <w:rPr>
          <w:rFonts w:ascii="ISOCPEUR" w:hAnsi="ISOCPEUR"/>
          <w:spacing w:val="1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voditi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una</w:t>
      </w:r>
      <w:r w:rsidRPr="0042695D">
        <w:rPr>
          <w:rFonts w:ascii="ISOCPEUR" w:hAnsi="ISOCPEUR"/>
          <w:spacing w:val="-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uzemljenju</w:t>
      </w:r>
      <w:r w:rsidRPr="0042695D">
        <w:rPr>
          <w:rFonts w:ascii="ISOCPEUR" w:hAnsi="ISOCPEUR"/>
          <w:spacing w:val="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svih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metalnih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masa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kao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 o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izjedna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enju</w:t>
      </w:r>
      <w:r w:rsidRPr="0042695D">
        <w:rPr>
          <w:rFonts w:ascii="ISOCPEUR" w:hAnsi="ISOCPEUR"/>
          <w:spacing w:val="2"/>
          <w:sz w:val="22"/>
          <w:szCs w:val="22"/>
        </w:rPr>
        <w:t xml:space="preserve"> </w:t>
      </w:r>
      <w:r w:rsidRPr="0042695D">
        <w:rPr>
          <w:rFonts w:ascii="ISOCPEUR" w:hAnsi="ISOCPEUR"/>
          <w:spacing w:val="-2"/>
          <w:sz w:val="22"/>
          <w:szCs w:val="22"/>
        </w:rPr>
        <w:t>potencijala.</w:t>
      </w:r>
    </w:p>
    <w:p w14:paraId="6C6B21EB" w14:textId="4B1E5CB0" w:rsidR="007D1F23" w:rsidRPr="0042695D" w:rsidRDefault="007D1F23" w:rsidP="00352D9C">
      <w:pPr>
        <w:pStyle w:val="Tijeloteksta"/>
        <w:spacing w:before="11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Sva rasvjeta treba biti LED izvedbe. Unutarnja rasvjeta mora biti topla bijela (cca 4000K). Projektant treba projektirati sigurnosnu rasvjetu, autonomije rada od tri sata. Projektant treba izvr</w:t>
      </w:r>
      <w:r w:rsidR="00FD4134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iti prora</w:t>
      </w:r>
      <w:r w:rsidR="00FD4134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un rasvjete (unutarnje, vanjske i sigurnosne).</w:t>
      </w:r>
    </w:p>
    <w:p w14:paraId="65011DA5" w14:textId="0F27ED7E" w:rsidR="007D1F23" w:rsidRPr="0042695D" w:rsidRDefault="007D1F23" w:rsidP="00352D9C">
      <w:pPr>
        <w:pStyle w:val="Tijeloteksta"/>
        <w:spacing w:before="11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Projektant treba razraditi vanjsku rasvjetu zgrade i cijeloga kruga unutar ograde. Vanjska rasvjeta mora biti upravljana iz posebnog ormari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 xml:space="preserve">a vanjske rasvjete koji 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se nalaziti unutar energetske prostorije. Predvidjeti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mogu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nost upravljanja vanjskom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rasvjetom ru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no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te</w:t>
      </w:r>
      <w:r w:rsidRPr="0042695D">
        <w:rPr>
          <w:rFonts w:ascii="ISOCPEUR" w:hAnsi="ISOCPEUR"/>
          <w:spacing w:val="-1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automatski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preko satnog mehanizma i svjetlosne sonde. </w:t>
      </w:r>
    </w:p>
    <w:p w14:paraId="501CA89E" w14:textId="013C1A9B" w:rsidR="007D1F23" w:rsidRPr="0042695D" w:rsidRDefault="007D1F23" w:rsidP="00D05F18">
      <w:pPr>
        <w:pStyle w:val="Tijeloteksta"/>
        <w:spacing w:before="10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Ormari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 xml:space="preserve"> treba biti opremljen pripadaju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im automatskim za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titnim prekida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 xml:space="preserve">ima i </w:t>
      </w:r>
      <w:proofErr w:type="spellStart"/>
      <w:r w:rsidRPr="0042695D">
        <w:rPr>
          <w:rFonts w:ascii="ISOCPEUR" w:hAnsi="ISOCPEUR"/>
          <w:sz w:val="22"/>
          <w:szCs w:val="22"/>
        </w:rPr>
        <w:t>preklopkama</w:t>
      </w:r>
      <w:proofErr w:type="spellEnd"/>
      <w:r w:rsidRPr="0042695D">
        <w:rPr>
          <w:rFonts w:ascii="ISOCPEUR" w:hAnsi="ISOCPEUR"/>
          <w:sz w:val="22"/>
          <w:szCs w:val="22"/>
        </w:rPr>
        <w:t xml:space="preserve"> za grupe vanjske rasvjete.</w:t>
      </w:r>
    </w:p>
    <w:p w14:paraId="4D64733E" w14:textId="0730E214" w:rsidR="007D1F23" w:rsidRPr="0042695D" w:rsidRDefault="007D1F23" w:rsidP="00352D9C">
      <w:pPr>
        <w:pStyle w:val="Tijeloteksta"/>
        <w:spacing w:before="110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UPS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se napajati iz glavnog razvodnog ormara zgrade. U prostoriji gdje je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smje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 xml:space="preserve">ten UPS 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 xml:space="preserve">e se smjestiti i razvodni ormar UPS-a. Razvodni ormar </w:t>
      </w:r>
      <w:r w:rsidR="00A12F8F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e tako</w:t>
      </w:r>
      <w:r w:rsidR="00A12F8F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 xml:space="preserve">er biti napojen iz glavnog razvodnog ormara zgrade, te na istome predvidjeti </w:t>
      </w:r>
      <w:proofErr w:type="spellStart"/>
      <w:r w:rsidRPr="0042695D">
        <w:rPr>
          <w:rFonts w:ascii="ISOCPEUR" w:hAnsi="ISOCPEUR"/>
          <w:sz w:val="22"/>
          <w:szCs w:val="22"/>
        </w:rPr>
        <w:t>preklopku</w:t>
      </w:r>
      <w:proofErr w:type="spellEnd"/>
      <w:r w:rsidRPr="0042695D">
        <w:rPr>
          <w:rFonts w:ascii="ISOCPEUR" w:hAnsi="ISOCPEUR"/>
          <w:sz w:val="22"/>
          <w:szCs w:val="22"/>
        </w:rPr>
        <w:t xml:space="preserve"> za premo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tenje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UPS-a i napajanje tro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ila direktno sa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mre</w:t>
      </w:r>
      <w:r w:rsidR="00A12F8F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e (u slu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aju kvara UPS-a). Projektant je du</w:t>
      </w:r>
      <w:r w:rsidR="00A12F8F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an dati rje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enje daljinskog isklju</w:t>
      </w:r>
      <w:r w:rsidR="00A12F8F" w:rsidRPr="0042695D">
        <w:rPr>
          <w:rFonts w:ascii="ISOCPEUR" w:hAnsi="ISOCPEUR"/>
          <w:sz w:val="22"/>
          <w:szCs w:val="22"/>
        </w:rPr>
        <w:t>če</w:t>
      </w:r>
      <w:r w:rsidRPr="0042695D">
        <w:rPr>
          <w:rFonts w:ascii="ISOCPEUR" w:hAnsi="ISOCPEUR"/>
          <w:sz w:val="22"/>
          <w:szCs w:val="22"/>
        </w:rPr>
        <w:t>nja razvodnog ormara UPS-a u slu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aju po</w:t>
      </w:r>
      <w:r w:rsidR="00A12F8F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 xml:space="preserve">ara </w:t>
      </w:r>
      <w:r w:rsidR="00C357C0" w:rsidRPr="0042695D">
        <w:rPr>
          <w:rFonts w:ascii="ISOCPEUR" w:hAnsi="ISOCPEUR"/>
          <w:sz w:val="22"/>
          <w:szCs w:val="22"/>
        </w:rPr>
        <w:t>ili</w:t>
      </w:r>
      <w:r w:rsidRPr="0042695D">
        <w:rPr>
          <w:rFonts w:ascii="ISOCPEUR" w:hAnsi="ISOCPEUR"/>
          <w:sz w:val="22"/>
          <w:szCs w:val="22"/>
        </w:rPr>
        <w:t xml:space="preserve"> za neke druge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potrebe.</w:t>
      </w:r>
    </w:p>
    <w:p w14:paraId="21A5EDFD" w14:textId="36BDDCA2" w:rsidR="007D1F23" w:rsidRPr="0042695D" w:rsidRDefault="007D1F23" w:rsidP="00352D9C">
      <w:pPr>
        <w:pStyle w:val="Tijeloteksta"/>
        <w:spacing w:before="11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Sva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tro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ila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koja</w:t>
      </w:r>
      <w:r w:rsidRPr="0042695D">
        <w:rPr>
          <w:rFonts w:ascii="ISOCPEUR" w:hAnsi="ISOCPEUR"/>
          <w:spacing w:val="-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se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napajaju sa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UPS-a trebaju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biti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direktno napojena iz razvodnog ormara UPS-a. Autonomija UPS-a treba biti minimalno 60 minuta.</w:t>
      </w:r>
    </w:p>
    <w:p w14:paraId="75A7BBED" w14:textId="6B0A0C54" w:rsidR="007D1F23" w:rsidRPr="0042695D" w:rsidRDefault="007D1F23" w:rsidP="00352D9C">
      <w:pPr>
        <w:pStyle w:val="Tijeloteksta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Projektant treba sura</w:t>
      </w:r>
      <w:r w:rsidR="00A12F8F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ivati sa drugim projektantima,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te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uskladiti elektrotehni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ke</w:t>
      </w:r>
      <w:r w:rsidRPr="0042695D">
        <w:rPr>
          <w:rFonts w:ascii="ISOCPEUR" w:hAnsi="ISOCPEUR"/>
          <w:spacing w:val="-1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projekte sa drugim dokumentima i projektima, kao sto je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elaborat za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 od</w:t>
      </w:r>
      <w:r w:rsidRPr="0042695D">
        <w:rPr>
          <w:rFonts w:ascii="ISOCPEUR" w:hAnsi="ISOCPEUR"/>
          <w:spacing w:val="-1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</w:t>
      </w:r>
      <w:r w:rsidR="00A12F8F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ara, arhitektonski projekt.</w:t>
      </w:r>
    </w:p>
    <w:p w14:paraId="5066172B" w14:textId="4B9A1E0B" w:rsidR="007D1F23" w:rsidRPr="0042695D" w:rsidRDefault="007D1F23" w:rsidP="00352D9C">
      <w:pPr>
        <w:pStyle w:val="Tijeloteksta"/>
        <w:spacing w:before="10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Tro</w:t>
      </w:r>
      <w:r w:rsidR="00A12F8F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kovni</w:t>
      </w:r>
      <w:r w:rsidR="00A12F8F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ki treba predvidjeti uz opremu, usluge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i radove te sva potrebna zakonska ispitivanja na novim </w:t>
      </w:r>
      <w:r w:rsidRPr="0042695D">
        <w:rPr>
          <w:rFonts w:ascii="ISOCPEUR" w:hAnsi="ISOCPEUR"/>
          <w:b/>
          <w:sz w:val="22"/>
          <w:szCs w:val="22"/>
        </w:rPr>
        <w:t xml:space="preserve">NN </w:t>
      </w:r>
      <w:r w:rsidRPr="0042695D">
        <w:rPr>
          <w:rFonts w:ascii="ISOCPEUR" w:hAnsi="ISOCPEUR"/>
          <w:sz w:val="22"/>
          <w:szCs w:val="22"/>
        </w:rPr>
        <w:t>razvodima.</w:t>
      </w:r>
    </w:p>
    <w:p w14:paraId="727F6070" w14:textId="77777777" w:rsidR="00C357C0" w:rsidRPr="0042695D" w:rsidRDefault="00C357C0" w:rsidP="00352D9C">
      <w:pPr>
        <w:pStyle w:val="Tijeloteksta"/>
        <w:spacing w:before="108"/>
        <w:rPr>
          <w:rFonts w:ascii="ISOCPEUR" w:hAnsi="ISOCPEUR"/>
          <w:color w:val="EE0000"/>
          <w:sz w:val="22"/>
          <w:szCs w:val="22"/>
        </w:rPr>
      </w:pPr>
    </w:p>
    <w:p w14:paraId="679EEF58" w14:textId="77777777" w:rsidR="00F418F3" w:rsidRPr="0042695D" w:rsidRDefault="00F418F3" w:rsidP="00352D9C">
      <w:pPr>
        <w:jc w:val="both"/>
        <w:rPr>
          <w:color w:val="EE0000"/>
        </w:rPr>
      </w:pPr>
    </w:p>
    <w:p w14:paraId="5A577AF6" w14:textId="39743A9D" w:rsidR="00BB7948" w:rsidRPr="0042695D" w:rsidRDefault="007762C0" w:rsidP="00352D9C">
      <w:pPr>
        <w:pStyle w:val="Naslov3"/>
        <w:numPr>
          <w:ilvl w:val="2"/>
          <w:numId w:val="3"/>
        </w:numPr>
        <w:spacing w:after="0"/>
        <w:ind w:left="1134" w:hanging="850"/>
        <w:rPr>
          <w:sz w:val="22"/>
        </w:rPr>
      </w:pPr>
      <w:bookmarkStart w:id="28" w:name="_Toc201918172"/>
      <w:r w:rsidRPr="0042695D">
        <w:rPr>
          <w:sz w:val="22"/>
        </w:rPr>
        <w:t>ZAHTJEVI ZA GLAVNI PROJEKT</w:t>
      </w:r>
      <w:r w:rsidRPr="0042695D">
        <w:rPr>
          <w:w w:val="105"/>
          <w:sz w:val="22"/>
        </w:rPr>
        <w:t xml:space="preserve"> ZGRADE</w:t>
      </w:r>
      <w:r w:rsidRPr="0042695D">
        <w:rPr>
          <w:spacing w:val="-3"/>
          <w:w w:val="105"/>
          <w:sz w:val="22"/>
        </w:rPr>
        <w:t xml:space="preserve"> </w:t>
      </w:r>
      <w:r w:rsidRPr="0042695D">
        <w:rPr>
          <w:w w:val="105"/>
          <w:sz w:val="22"/>
        </w:rPr>
        <w:t>U ODNOSU NA</w:t>
      </w:r>
      <w:r w:rsidRPr="0042695D">
        <w:rPr>
          <w:spacing w:val="-2"/>
          <w:w w:val="105"/>
          <w:sz w:val="22"/>
        </w:rPr>
        <w:t xml:space="preserve"> </w:t>
      </w:r>
      <w:r w:rsidRPr="0042695D">
        <w:rPr>
          <w:w w:val="105"/>
          <w:sz w:val="22"/>
        </w:rPr>
        <w:t>RACIONALNU UPORABU ENERGIJE</w:t>
      </w:r>
      <w:r w:rsidR="00352D9C" w:rsidRPr="0042695D">
        <w:rPr>
          <w:sz w:val="22"/>
        </w:rPr>
        <w:t xml:space="preserve"> </w:t>
      </w:r>
      <w:r w:rsidRPr="0042695D">
        <w:rPr>
          <w:w w:val="105"/>
          <w:sz w:val="22"/>
        </w:rPr>
        <w:t>I TOPLINSKU ZA</w:t>
      </w:r>
      <w:r w:rsidR="009D2C3E" w:rsidRPr="0042695D">
        <w:rPr>
          <w:w w:val="105"/>
          <w:sz w:val="22"/>
        </w:rPr>
        <w:t>Š</w:t>
      </w:r>
      <w:r w:rsidRPr="0042695D">
        <w:rPr>
          <w:w w:val="105"/>
          <w:sz w:val="22"/>
        </w:rPr>
        <w:t>TITU I ELABORAT ZAŠTITE OD BUKE</w:t>
      </w:r>
      <w:bookmarkEnd w:id="28"/>
      <w:r w:rsidRPr="0042695D">
        <w:rPr>
          <w:sz w:val="22"/>
        </w:rPr>
        <w:t xml:space="preserve"> </w:t>
      </w:r>
    </w:p>
    <w:p w14:paraId="7ABB5A4E" w14:textId="704E524F" w:rsidR="00BB7948" w:rsidRPr="0042695D" w:rsidRDefault="00BB7948" w:rsidP="00352D9C">
      <w:pPr>
        <w:pStyle w:val="Tijeloteksta"/>
        <w:spacing w:before="132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Predmetni Glavni projekt zgrade treba napraviti u skladu s Tehni</w:t>
      </w:r>
      <w:r w:rsidR="00F0180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kim propisom o racionalnoj uporabi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energije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 toplinskoj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</w:t>
      </w:r>
      <w:r w:rsidR="00F0180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titi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u zgradama </w:t>
      </w:r>
      <w:r w:rsidRPr="0042695D">
        <w:rPr>
          <w:rFonts w:ascii="ISOCPEUR" w:hAnsi="ISOCPEUR"/>
          <w:b/>
          <w:sz w:val="22"/>
          <w:szCs w:val="22"/>
        </w:rPr>
        <w:t xml:space="preserve">(NN </w:t>
      </w:r>
      <w:r w:rsidRPr="0042695D">
        <w:rPr>
          <w:rFonts w:ascii="ISOCPEUR" w:hAnsi="ISOCPEUR"/>
          <w:sz w:val="22"/>
          <w:szCs w:val="22"/>
        </w:rPr>
        <w:t>128/15, 70/18, 73/18,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86/18 i 102/20)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Zakonom o za</w:t>
      </w:r>
      <w:r w:rsidR="00F0180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titi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 xml:space="preserve">od buke </w:t>
      </w:r>
      <w:r w:rsidRPr="0042695D">
        <w:rPr>
          <w:rFonts w:ascii="ISOCPEUR" w:hAnsi="ISOCPEUR"/>
          <w:b/>
          <w:sz w:val="22"/>
          <w:szCs w:val="22"/>
        </w:rPr>
        <w:t xml:space="preserve">(NN </w:t>
      </w:r>
      <w:r w:rsidRPr="0042695D">
        <w:rPr>
          <w:rFonts w:ascii="ISOCPEUR" w:hAnsi="ISOCPEUR"/>
          <w:sz w:val="22"/>
          <w:szCs w:val="22"/>
        </w:rPr>
        <w:t>30/09, 55/13,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153/13, 41/16, 114/18 ..)</w:t>
      </w:r>
    </w:p>
    <w:p w14:paraId="5607BA02" w14:textId="1B3EFD06" w:rsidR="000E4C19" w:rsidRPr="0042695D" w:rsidRDefault="000E4C19" w:rsidP="00352D9C">
      <w:pPr>
        <w:jc w:val="both"/>
        <w:rPr>
          <w:color w:val="EE0000"/>
        </w:rPr>
      </w:pPr>
    </w:p>
    <w:p w14:paraId="1BC81BAE" w14:textId="6D8163A7" w:rsidR="007762C0" w:rsidRPr="0042695D" w:rsidRDefault="007762C0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pacing w:val="-2"/>
          <w:w w:val="105"/>
          <w:sz w:val="20"/>
        </w:rPr>
      </w:pPr>
      <w:bookmarkStart w:id="29" w:name="_Toc201918173"/>
      <w:r w:rsidRPr="0042695D">
        <w:rPr>
          <w:sz w:val="22"/>
        </w:rPr>
        <w:t xml:space="preserve">ZAHTJEVI ZA </w:t>
      </w:r>
      <w:r w:rsidRPr="0042695D">
        <w:rPr>
          <w:w w:val="105"/>
          <w:sz w:val="20"/>
        </w:rPr>
        <w:t>ISKAZNICU</w:t>
      </w:r>
      <w:r w:rsidRPr="0042695D">
        <w:rPr>
          <w:spacing w:val="-10"/>
          <w:w w:val="105"/>
          <w:sz w:val="20"/>
        </w:rPr>
        <w:t xml:space="preserve"> </w:t>
      </w:r>
      <w:r w:rsidRPr="0042695D">
        <w:rPr>
          <w:w w:val="105"/>
          <w:sz w:val="20"/>
        </w:rPr>
        <w:t>ENERGETSKIH</w:t>
      </w:r>
      <w:r w:rsidRPr="0042695D">
        <w:rPr>
          <w:spacing w:val="-5"/>
          <w:w w:val="105"/>
          <w:sz w:val="20"/>
        </w:rPr>
        <w:t xml:space="preserve"> </w:t>
      </w:r>
      <w:r w:rsidRPr="0042695D">
        <w:rPr>
          <w:w w:val="105"/>
          <w:sz w:val="20"/>
        </w:rPr>
        <w:t>SVOJSTAVA</w:t>
      </w:r>
      <w:r w:rsidRPr="0042695D">
        <w:rPr>
          <w:spacing w:val="-9"/>
          <w:w w:val="105"/>
          <w:sz w:val="20"/>
        </w:rPr>
        <w:t xml:space="preserve"> </w:t>
      </w:r>
      <w:r w:rsidRPr="0042695D">
        <w:rPr>
          <w:spacing w:val="-2"/>
          <w:w w:val="105"/>
          <w:sz w:val="20"/>
        </w:rPr>
        <w:t>ZGRADE</w:t>
      </w:r>
      <w:bookmarkEnd w:id="29"/>
    </w:p>
    <w:p w14:paraId="1101533C" w14:textId="4DFF3253" w:rsidR="007762C0" w:rsidRPr="0042695D" w:rsidRDefault="007762C0" w:rsidP="00352D9C">
      <w:pPr>
        <w:pStyle w:val="Tijeloteksta"/>
        <w:spacing w:before="157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Prema Direktivi 2010/31/EU od 19.svibnja 2010. i zakonodavnim okvirima RH o energetskoj u</w:t>
      </w:r>
      <w:r w:rsidR="00F0180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inkovitosti zgrada potrebno je predmetnu zgradu izgraditi prema kriterijima za zgrade gotovo nulte energije (</w:t>
      </w:r>
      <w:proofErr w:type="spellStart"/>
      <w:r w:rsidRPr="0042695D">
        <w:rPr>
          <w:rFonts w:ascii="ISOCPEUR" w:hAnsi="ISOCPEUR"/>
          <w:sz w:val="22"/>
          <w:szCs w:val="22"/>
        </w:rPr>
        <w:t>nZEB</w:t>
      </w:r>
      <w:proofErr w:type="spellEnd"/>
      <w:r w:rsidRPr="0042695D">
        <w:rPr>
          <w:rFonts w:ascii="ISOCPEUR" w:hAnsi="ISOCPEUR"/>
          <w:sz w:val="22"/>
          <w:szCs w:val="22"/>
        </w:rPr>
        <w:t>).</w:t>
      </w:r>
    </w:p>
    <w:p w14:paraId="6FF2DBF4" w14:textId="65D0E40F" w:rsidR="00F0180A" w:rsidRPr="0042695D" w:rsidRDefault="007762C0" w:rsidP="00352D9C">
      <w:pPr>
        <w:pStyle w:val="Tijeloteksta"/>
        <w:spacing w:before="198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Zgradu je treba projektirati na na</w:t>
      </w:r>
      <w:r w:rsidR="00F0180A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in da njezine energetske potrebe budu sto nize. Energetski certifikat nove zgrade izdaje se na temelju podataka iz glavnog projekta u odnosu na racionalnu uporabu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energije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 toplinske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</w:t>
      </w:r>
      <w:r w:rsidR="00F0180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 zgrade,</w:t>
      </w:r>
      <w:r w:rsidRPr="0042695D">
        <w:rPr>
          <w:rFonts w:ascii="ISOCPEUR" w:hAnsi="ISOCPEUR"/>
          <w:spacing w:val="-1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pisane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izjave izvo</w:t>
      </w:r>
      <w:r w:rsidR="00F0180A" w:rsidRPr="0042695D">
        <w:rPr>
          <w:rFonts w:ascii="ISOCPEUR" w:hAnsi="ISOCPEUR"/>
          <w:sz w:val="22"/>
          <w:szCs w:val="22"/>
        </w:rPr>
        <w:t>đač</w:t>
      </w:r>
      <w:r w:rsidRPr="0042695D">
        <w:rPr>
          <w:rFonts w:ascii="ISOCPEUR" w:hAnsi="ISOCPEUR"/>
          <w:sz w:val="22"/>
          <w:szCs w:val="22"/>
        </w:rPr>
        <w:t>a o izvedenim radovima i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uvjetima odr</w:t>
      </w:r>
      <w:r w:rsidR="00F0180A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avanja zgrade, vizualnog pregleda zgrade i zavr</w:t>
      </w:r>
      <w:r w:rsidR="00F0180A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nog izvje</w:t>
      </w:r>
      <w:r w:rsidR="00F0180A" w:rsidRPr="0042695D">
        <w:rPr>
          <w:rFonts w:ascii="ISOCPEUR" w:hAnsi="ISOCPEUR"/>
          <w:sz w:val="22"/>
          <w:szCs w:val="22"/>
        </w:rPr>
        <w:t>šć</w:t>
      </w:r>
      <w:r w:rsidRPr="0042695D">
        <w:rPr>
          <w:rFonts w:ascii="ISOCPEUR" w:hAnsi="ISOCPEUR"/>
          <w:sz w:val="22"/>
          <w:szCs w:val="22"/>
        </w:rPr>
        <w:t>a nadzornog in</w:t>
      </w:r>
      <w:r w:rsidR="00F0180A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enjera o izvedbi</w:t>
      </w:r>
    </w:p>
    <w:p w14:paraId="19CA0472" w14:textId="77777777" w:rsidR="00126A20" w:rsidRPr="0042695D" w:rsidRDefault="00126A20" w:rsidP="00352D9C">
      <w:pPr>
        <w:pStyle w:val="Tijeloteksta"/>
        <w:spacing w:before="198"/>
        <w:rPr>
          <w:rFonts w:ascii="ISOCPEUR" w:hAnsi="ISOCPEUR"/>
          <w:color w:val="EE0000"/>
          <w:sz w:val="22"/>
          <w:szCs w:val="22"/>
        </w:rPr>
      </w:pPr>
    </w:p>
    <w:p w14:paraId="3128B082" w14:textId="1689FA8F" w:rsidR="007762C0" w:rsidRPr="0042695D" w:rsidRDefault="007762C0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pacing w:val="-2"/>
          <w:w w:val="105"/>
          <w:sz w:val="20"/>
        </w:rPr>
      </w:pPr>
      <w:bookmarkStart w:id="30" w:name="_Toc201918174"/>
      <w:r w:rsidRPr="0042695D">
        <w:rPr>
          <w:sz w:val="22"/>
        </w:rPr>
        <w:t xml:space="preserve">ZAHTJEVI ZA </w:t>
      </w:r>
      <w:r w:rsidR="00545CB3" w:rsidRPr="0042695D">
        <w:rPr>
          <w:w w:val="105"/>
          <w:sz w:val="20"/>
        </w:rPr>
        <w:t>PROJEKT FOTONAPONSKIH SUSTAVA</w:t>
      </w:r>
      <w:bookmarkEnd w:id="30"/>
    </w:p>
    <w:p w14:paraId="60230E24" w14:textId="57223F80" w:rsidR="007762C0" w:rsidRPr="0042695D" w:rsidRDefault="007762C0" w:rsidP="00352D9C">
      <w:pPr>
        <w:widowControl w:val="0"/>
        <w:tabs>
          <w:tab w:val="left" w:pos="1196"/>
        </w:tabs>
        <w:autoSpaceDE w:val="0"/>
        <w:autoSpaceDN w:val="0"/>
        <w:spacing w:before="179"/>
        <w:jc w:val="both"/>
      </w:pPr>
      <w:r w:rsidRPr="0042695D">
        <w:t xml:space="preserve">Treba napraviti energetsku i financijsku bilancu koja </w:t>
      </w:r>
      <w:r w:rsidR="001E372F" w:rsidRPr="0042695D">
        <w:t>ć</w:t>
      </w:r>
      <w:r w:rsidRPr="0042695D">
        <w:t>e dati uvid u korisnost ugradnje solarnih panela na zgradu.</w:t>
      </w:r>
    </w:p>
    <w:p w14:paraId="3BE262DB" w14:textId="3B12538F" w:rsidR="007762C0" w:rsidRPr="0042695D" w:rsidRDefault="007762C0" w:rsidP="00352D9C">
      <w:pPr>
        <w:widowControl w:val="0"/>
        <w:tabs>
          <w:tab w:val="left" w:pos="1192"/>
        </w:tabs>
        <w:autoSpaceDE w:val="0"/>
        <w:autoSpaceDN w:val="0"/>
        <w:spacing w:before="16"/>
        <w:jc w:val="both"/>
      </w:pPr>
      <w:r w:rsidRPr="0042695D">
        <w:t>Predvidjeti mre</w:t>
      </w:r>
      <w:r w:rsidR="001E372F" w:rsidRPr="0042695D">
        <w:t>ž</w:t>
      </w:r>
      <w:r w:rsidRPr="0042695D">
        <w:t>ni fotonaponski sustav lociran na krovi</w:t>
      </w:r>
      <w:r w:rsidR="001E372F" w:rsidRPr="0042695D">
        <w:t>š</w:t>
      </w:r>
      <w:r w:rsidRPr="0042695D">
        <w:t>tu predmetne zgrade, Sustav bi se koristio za rasvjetu, grijanje tople vode u sanita</w:t>
      </w:r>
      <w:r w:rsidR="001E372F" w:rsidRPr="0042695D">
        <w:t>rn</w:t>
      </w:r>
      <w:r w:rsidRPr="0042695D">
        <w:t>im prostorima</w:t>
      </w:r>
      <w:r w:rsidR="00F0180A" w:rsidRPr="0042695D">
        <w:t>, kuhinji</w:t>
      </w:r>
      <w:r w:rsidRPr="0042695D">
        <w:t>, napajanje manjih tro</w:t>
      </w:r>
      <w:r w:rsidR="00F0180A" w:rsidRPr="0042695D">
        <w:t>š</w:t>
      </w:r>
      <w:r w:rsidRPr="0042695D">
        <w:t>ila u zgradi i za vanjsku rasvjetu.</w:t>
      </w:r>
    </w:p>
    <w:p w14:paraId="76F734FC" w14:textId="2AFB7DDE" w:rsidR="007762C0" w:rsidRPr="0042695D" w:rsidRDefault="007762C0" w:rsidP="00352D9C">
      <w:pPr>
        <w:widowControl w:val="0"/>
        <w:tabs>
          <w:tab w:val="left" w:pos="1185"/>
        </w:tabs>
        <w:autoSpaceDE w:val="0"/>
        <w:autoSpaceDN w:val="0"/>
        <w:spacing w:before="18"/>
        <w:jc w:val="both"/>
      </w:pPr>
      <w:r w:rsidRPr="0042695D">
        <w:t>Projekt elektrotehni</w:t>
      </w:r>
      <w:r w:rsidR="00F0180A" w:rsidRPr="0042695D">
        <w:t>č</w:t>
      </w:r>
      <w:r w:rsidRPr="0042695D">
        <w:t>kih instalacija izraditi na temelju arhitektonskih podloga, te</w:t>
      </w:r>
      <w:r w:rsidR="00F738E9" w:rsidRPr="0042695D">
        <w:t xml:space="preserve"> </w:t>
      </w:r>
      <w:r w:rsidRPr="0042695D">
        <w:t>u ime Naru</w:t>
      </w:r>
      <w:r w:rsidR="00F0180A" w:rsidRPr="0042695D">
        <w:t>č</w:t>
      </w:r>
      <w:r w:rsidRPr="0042695D">
        <w:t>itelja treba zatra</w:t>
      </w:r>
      <w:r w:rsidR="00F0180A" w:rsidRPr="0042695D">
        <w:t>ž</w:t>
      </w:r>
      <w:r w:rsidRPr="0042695D">
        <w:t>iti EES o priklju</w:t>
      </w:r>
      <w:r w:rsidR="00F0180A" w:rsidRPr="0042695D">
        <w:t>č</w:t>
      </w:r>
      <w:r w:rsidRPr="0042695D">
        <w:t>enju objekta.</w:t>
      </w:r>
    </w:p>
    <w:p w14:paraId="04B8A80E" w14:textId="05E05B9B" w:rsidR="007762C0" w:rsidRPr="0042695D" w:rsidRDefault="007762C0" w:rsidP="00352D9C">
      <w:pPr>
        <w:widowControl w:val="0"/>
        <w:tabs>
          <w:tab w:val="left" w:pos="1177"/>
        </w:tabs>
        <w:autoSpaceDE w:val="0"/>
        <w:autoSpaceDN w:val="0"/>
        <w:spacing w:before="38"/>
        <w:jc w:val="both"/>
      </w:pPr>
      <w:r w:rsidRPr="0042695D">
        <w:t>Sukladno va</w:t>
      </w:r>
      <w:r w:rsidR="00F0180A" w:rsidRPr="0042695D">
        <w:t>ž</w:t>
      </w:r>
      <w:r w:rsidRPr="0042695D">
        <w:t>e</w:t>
      </w:r>
      <w:r w:rsidR="00F0180A" w:rsidRPr="0042695D">
        <w:t>ć</w:t>
      </w:r>
      <w:r w:rsidRPr="0042695D">
        <w:t>im zakonima i propisima, projektiranje treba povjeriti ovla</w:t>
      </w:r>
      <w:r w:rsidR="00F0180A" w:rsidRPr="0042695D">
        <w:t>š</w:t>
      </w:r>
      <w:r w:rsidRPr="0042695D">
        <w:t>tenom</w:t>
      </w:r>
      <w:r w:rsidRPr="0042695D">
        <w:rPr>
          <w:spacing w:val="40"/>
        </w:rPr>
        <w:t xml:space="preserve"> </w:t>
      </w:r>
      <w:r w:rsidRPr="0042695D">
        <w:rPr>
          <w:spacing w:val="-2"/>
        </w:rPr>
        <w:t>projektantu.</w:t>
      </w:r>
    </w:p>
    <w:p w14:paraId="6AC7CF23" w14:textId="61E685A4" w:rsidR="000E4C19" w:rsidRPr="0042695D" w:rsidRDefault="007762C0" w:rsidP="00352D9C">
      <w:pPr>
        <w:jc w:val="both"/>
      </w:pPr>
      <w:r w:rsidRPr="0042695D">
        <w:t>Projekt treba sadr</w:t>
      </w:r>
      <w:r w:rsidR="00F0180A" w:rsidRPr="0042695D">
        <w:t>ž</w:t>
      </w:r>
      <w:r w:rsidRPr="0042695D">
        <w:t>avati poglavlja: prora</w:t>
      </w:r>
      <w:r w:rsidR="00F0180A" w:rsidRPr="0042695D">
        <w:t>č</w:t>
      </w:r>
      <w:r w:rsidRPr="0042695D">
        <w:t>un instalirane snage elektrane, simulaciju energetske</w:t>
      </w:r>
      <w:r w:rsidRPr="0042695D">
        <w:rPr>
          <w:spacing w:val="-6"/>
        </w:rPr>
        <w:t xml:space="preserve"> </w:t>
      </w:r>
      <w:r w:rsidRPr="0042695D">
        <w:t>isplativosti, odabir fotonaponskih modula,</w:t>
      </w:r>
      <w:r w:rsidRPr="0042695D">
        <w:rPr>
          <w:spacing w:val="-5"/>
        </w:rPr>
        <w:t xml:space="preserve"> </w:t>
      </w:r>
      <w:r w:rsidRPr="0042695D">
        <w:t>prora</w:t>
      </w:r>
      <w:r w:rsidR="00F0180A" w:rsidRPr="0042695D">
        <w:t>č</w:t>
      </w:r>
      <w:r w:rsidRPr="0042695D">
        <w:t>un</w:t>
      </w:r>
      <w:r w:rsidRPr="0042695D">
        <w:rPr>
          <w:spacing w:val="-1"/>
        </w:rPr>
        <w:t xml:space="preserve"> </w:t>
      </w:r>
      <w:r w:rsidRPr="0042695D">
        <w:t>presjeka</w:t>
      </w:r>
      <w:r w:rsidRPr="0042695D">
        <w:rPr>
          <w:spacing w:val="-7"/>
        </w:rPr>
        <w:t xml:space="preserve"> </w:t>
      </w:r>
      <w:r w:rsidRPr="0042695D">
        <w:t>kabela, odabir tipa invertera (pretvara</w:t>
      </w:r>
      <w:r w:rsidR="00F0180A" w:rsidRPr="0042695D">
        <w:t>č</w:t>
      </w:r>
      <w:r w:rsidRPr="0042695D">
        <w:t>a), za</w:t>
      </w:r>
      <w:r w:rsidR="00F0180A" w:rsidRPr="0042695D">
        <w:t>š</w:t>
      </w:r>
      <w:r w:rsidRPr="0042695D">
        <w:t>titu od</w:t>
      </w:r>
      <w:r w:rsidRPr="0042695D">
        <w:rPr>
          <w:spacing w:val="-10"/>
        </w:rPr>
        <w:t xml:space="preserve"> </w:t>
      </w:r>
      <w:r w:rsidRPr="0042695D">
        <w:t xml:space="preserve">munje, </w:t>
      </w:r>
      <w:proofErr w:type="spellStart"/>
      <w:r w:rsidRPr="0042695D">
        <w:t>prednapona</w:t>
      </w:r>
      <w:proofErr w:type="spellEnd"/>
      <w:r w:rsidRPr="0042695D">
        <w:t xml:space="preserve"> i </w:t>
      </w:r>
      <w:proofErr w:type="spellStart"/>
      <w:r w:rsidRPr="0042695D">
        <w:t>nadstruje</w:t>
      </w:r>
      <w:proofErr w:type="spellEnd"/>
      <w:r w:rsidRPr="0042695D">
        <w:t>, za</w:t>
      </w:r>
      <w:r w:rsidR="00F0180A" w:rsidRPr="0042695D">
        <w:t>š</w:t>
      </w:r>
      <w:r w:rsidRPr="0042695D">
        <w:t>tita od</w:t>
      </w:r>
      <w:r w:rsidRPr="0042695D">
        <w:rPr>
          <w:spacing w:val="-3"/>
        </w:rPr>
        <w:t xml:space="preserve"> </w:t>
      </w:r>
      <w:r w:rsidRPr="0042695D">
        <w:t>elektri</w:t>
      </w:r>
      <w:r w:rsidR="00F0180A" w:rsidRPr="0042695D">
        <w:t>č</w:t>
      </w:r>
      <w:r w:rsidRPr="0042695D">
        <w:t xml:space="preserve">nog </w:t>
      </w:r>
      <w:r w:rsidRPr="0042695D">
        <w:rPr>
          <w:spacing w:val="-2"/>
        </w:rPr>
        <w:t>udara</w:t>
      </w:r>
      <w:r w:rsidRPr="0042695D">
        <w:t>.</w:t>
      </w:r>
    </w:p>
    <w:p w14:paraId="6E1B8B4C" w14:textId="1F7B73D1" w:rsidR="000E4C19" w:rsidRPr="0042695D" w:rsidRDefault="000E4C19" w:rsidP="00352D9C">
      <w:pPr>
        <w:jc w:val="both"/>
      </w:pPr>
    </w:p>
    <w:p w14:paraId="30132A65" w14:textId="636AB967" w:rsidR="007762C0" w:rsidRPr="0042695D" w:rsidRDefault="007762C0" w:rsidP="00352D9C">
      <w:pPr>
        <w:pStyle w:val="Naslov3"/>
        <w:numPr>
          <w:ilvl w:val="2"/>
          <w:numId w:val="3"/>
        </w:numPr>
        <w:spacing w:after="0"/>
        <w:ind w:left="1134" w:hanging="850"/>
        <w:jc w:val="both"/>
        <w:rPr>
          <w:sz w:val="22"/>
        </w:rPr>
      </w:pPr>
      <w:bookmarkStart w:id="31" w:name="_Toc201918175"/>
      <w:r w:rsidRPr="0042695D">
        <w:rPr>
          <w:sz w:val="22"/>
        </w:rPr>
        <w:t>ZAHTJEVI ZA ELABORATE</w:t>
      </w:r>
      <w:bookmarkEnd w:id="31"/>
    </w:p>
    <w:p w14:paraId="105790D8" w14:textId="0A5C7295" w:rsidR="00E46883" w:rsidRPr="0042695D" w:rsidRDefault="00E46883" w:rsidP="00352D9C"/>
    <w:p w14:paraId="1B4AF19D" w14:textId="1DDA797E" w:rsidR="00E46883" w:rsidRPr="0042695D" w:rsidRDefault="00E46883" w:rsidP="00352D9C">
      <w:pPr>
        <w:jc w:val="both"/>
      </w:pPr>
      <w:r w:rsidRPr="0042695D">
        <w:t>Izrađuju se prema potrebi utvrđenoj u posebnim uvjetima javnopravnih tijela</w:t>
      </w:r>
      <w:r w:rsidR="00F052EC" w:rsidRPr="0042695D">
        <w:t>.</w:t>
      </w:r>
    </w:p>
    <w:p w14:paraId="17A475E1" w14:textId="77777777" w:rsidR="00E46883" w:rsidRPr="0042695D" w:rsidRDefault="00E46883" w:rsidP="00352D9C">
      <w:pPr>
        <w:rPr>
          <w:color w:val="EE0000"/>
        </w:rPr>
      </w:pPr>
    </w:p>
    <w:p w14:paraId="2858CFC2" w14:textId="77777777" w:rsidR="007762C0" w:rsidRPr="0042695D" w:rsidRDefault="007762C0" w:rsidP="00352D9C">
      <w:pPr>
        <w:jc w:val="both"/>
        <w:rPr>
          <w:color w:val="EE0000"/>
        </w:rPr>
      </w:pPr>
    </w:p>
    <w:p w14:paraId="56BD7176" w14:textId="2BC86707" w:rsidR="007762C0" w:rsidRPr="0042695D" w:rsidRDefault="007762C0" w:rsidP="00352D9C">
      <w:pPr>
        <w:pStyle w:val="Naslov3"/>
        <w:numPr>
          <w:ilvl w:val="3"/>
          <w:numId w:val="3"/>
        </w:numPr>
        <w:spacing w:after="0"/>
        <w:ind w:left="1134" w:hanging="850"/>
        <w:jc w:val="both"/>
        <w:rPr>
          <w:sz w:val="22"/>
        </w:rPr>
      </w:pPr>
      <w:bookmarkStart w:id="32" w:name="_Toc201918176"/>
      <w:r w:rsidRPr="0042695D">
        <w:rPr>
          <w:sz w:val="22"/>
        </w:rPr>
        <w:t>GEODETSKI ELABORAT ZA PROVEDBU GRAĐEVINSKE DOZVOLE</w:t>
      </w:r>
      <w:bookmarkEnd w:id="32"/>
    </w:p>
    <w:p w14:paraId="4225356F" w14:textId="77777777" w:rsidR="007762C0" w:rsidRPr="0042695D" w:rsidRDefault="007762C0" w:rsidP="00352D9C">
      <w:pPr>
        <w:jc w:val="both"/>
      </w:pPr>
    </w:p>
    <w:p w14:paraId="1B552084" w14:textId="47BC839A" w:rsidR="007762C0" w:rsidRPr="0042695D" w:rsidRDefault="007762C0" w:rsidP="00352D9C">
      <w:pPr>
        <w:jc w:val="both"/>
      </w:pPr>
      <w:r w:rsidRPr="0042695D">
        <w:t>Zahtjevi su navedeni u točki 2.2.2. ove dokumentacije.</w:t>
      </w:r>
    </w:p>
    <w:p w14:paraId="261186E2" w14:textId="09706113" w:rsidR="007762C0" w:rsidRPr="0042695D" w:rsidRDefault="007762C0" w:rsidP="00352D9C">
      <w:pPr>
        <w:jc w:val="both"/>
      </w:pPr>
    </w:p>
    <w:p w14:paraId="7E45A133" w14:textId="0E2CDFB4" w:rsidR="007762C0" w:rsidRPr="0042695D" w:rsidRDefault="001D26AC" w:rsidP="00352D9C">
      <w:pPr>
        <w:pStyle w:val="Naslov3"/>
        <w:numPr>
          <w:ilvl w:val="3"/>
          <w:numId w:val="3"/>
        </w:numPr>
        <w:spacing w:after="0"/>
        <w:ind w:left="1134" w:hanging="850"/>
        <w:jc w:val="both"/>
        <w:rPr>
          <w:sz w:val="22"/>
        </w:rPr>
      </w:pPr>
      <w:bookmarkStart w:id="33" w:name="_Toc201918177"/>
      <w:r w:rsidRPr="0042695D">
        <w:rPr>
          <w:sz w:val="22"/>
        </w:rPr>
        <w:t>ELABORAT ZAŠTITE OD POŽARA</w:t>
      </w:r>
      <w:bookmarkEnd w:id="33"/>
    </w:p>
    <w:p w14:paraId="3310D78B" w14:textId="412385D4" w:rsidR="001D26AC" w:rsidRPr="0042695D" w:rsidRDefault="001D26AC" w:rsidP="00352D9C">
      <w:pPr>
        <w:jc w:val="both"/>
      </w:pPr>
    </w:p>
    <w:p w14:paraId="5669BA32" w14:textId="5F6B3FFC" w:rsidR="001D26AC" w:rsidRPr="0042695D" w:rsidRDefault="001D26AC" w:rsidP="00352D9C">
      <w:pPr>
        <w:pStyle w:val="Tijeloteksta"/>
        <w:spacing w:before="1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Sukladno Pravilniku o sadr</w:t>
      </w:r>
      <w:r w:rsidR="004A2D3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aju elaborata 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 od</w:t>
      </w:r>
      <w:r w:rsidRPr="0042695D">
        <w:rPr>
          <w:rFonts w:ascii="ISOCPEUR" w:hAnsi="ISOCPEUR"/>
          <w:spacing w:val="-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</w:t>
      </w:r>
      <w:r w:rsidR="004A2D3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ara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potrebno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je</w:t>
      </w:r>
      <w:r w:rsidRPr="0042695D">
        <w:rPr>
          <w:rFonts w:ascii="ISOCPEUR" w:hAnsi="ISOCPEUR"/>
          <w:spacing w:val="-1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izraditi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pripadaju</w:t>
      </w:r>
      <w:r w:rsidR="004A2D38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 elaborat 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</w:t>
      </w:r>
      <w:r w:rsidRPr="0042695D">
        <w:rPr>
          <w:rFonts w:ascii="ISOCPEUR" w:hAnsi="ISOCPEUR"/>
          <w:spacing w:val="2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po</w:t>
      </w:r>
      <w:r w:rsidR="004A2D38" w:rsidRPr="0042695D">
        <w:rPr>
          <w:rFonts w:ascii="ISOCPEUR" w:hAnsi="ISOCPEUR"/>
          <w:sz w:val="22"/>
          <w:szCs w:val="22"/>
        </w:rPr>
        <w:t>žar</w:t>
      </w:r>
      <w:r w:rsidRPr="0042695D">
        <w:rPr>
          <w:rFonts w:ascii="ISOCPEUR" w:hAnsi="ISOCPEUR"/>
          <w:sz w:val="22"/>
          <w:szCs w:val="22"/>
        </w:rPr>
        <w:t>a.</w:t>
      </w:r>
      <w:r w:rsidR="008538FB" w:rsidRPr="0042695D">
        <w:rPr>
          <w:rFonts w:ascii="ISOCPEUR" w:hAnsi="ISOCPEUR"/>
          <w:spacing w:val="5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</w:t>
      </w:r>
      <w:r w:rsidRPr="0042695D">
        <w:rPr>
          <w:rFonts w:ascii="ISOCPEUR" w:hAnsi="ISOCPEUR"/>
          <w:spacing w:val="3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suradnji</w:t>
      </w:r>
      <w:r w:rsidRPr="0042695D">
        <w:rPr>
          <w:rFonts w:ascii="ISOCPEUR" w:hAnsi="ISOCPEUR"/>
          <w:spacing w:val="4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 glavnim projektantom Prikaz svih primijenjenih mjera 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 od po</w:t>
      </w:r>
      <w:r w:rsidR="004A2D38" w:rsidRPr="0042695D">
        <w:rPr>
          <w:rFonts w:ascii="ISOCPEUR" w:hAnsi="ISOCPEUR"/>
          <w:sz w:val="22"/>
          <w:szCs w:val="22"/>
        </w:rPr>
        <w:t>ž</w:t>
      </w:r>
      <w:r w:rsidRPr="0042695D">
        <w:rPr>
          <w:rFonts w:ascii="ISOCPEUR" w:hAnsi="ISOCPEUR"/>
          <w:sz w:val="22"/>
          <w:szCs w:val="22"/>
        </w:rPr>
        <w:t>ara izra</w:t>
      </w:r>
      <w:r w:rsidR="004A2D3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uje stru</w:t>
      </w:r>
      <w:r w:rsidR="004A2D3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na osoba ovla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tena po posebnom propisu.</w:t>
      </w:r>
    </w:p>
    <w:p w14:paraId="26375E9F" w14:textId="77777777" w:rsidR="001D26AC" w:rsidRPr="0042695D" w:rsidRDefault="001D26AC" w:rsidP="00352D9C">
      <w:pPr>
        <w:pStyle w:val="Tijeloteksta"/>
        <w:spacing w:before="1"/>
        <w:rPr>
          <w:rFonts w:ascii="ISOCPEUR" w:hAnsi="ISOCPEUR"/>
          <w:sz w:val="22"/>
          <w:szCs w:val="22"/>
        </w:rPr>
      </w:pPr>
    </w:p>
    <w:p w14:paraId="0CB78E98" w14:textId="24ACF8E2" w:rsidR="001D26AC" w:rsidRPr="0042695D" w:rsidRDefault="001D26AC" w:rsidP="00352D9C">
      <w:pPr>
        <w:pStyle w:val="Naslov3"/>
        <w:numPr>
          <w:ilvl w:val="3"/>
          <w:numId w:val="3"/>
        </w:numPr>
        <w:spacing w:after="0"/>
        <w:ind w:left="1134" w:hanging="850"/>
        <w:jc w:val="both"/>
        <w:rPr>
          <w:sz w:val="22"/>
        </w:rPr>
      </w:pPr>
      <w:bookmarkStart w:id="34" w:name="_Toc201918178"/>
      <w:r w:rsidRPr="0042695D">
        <w:rPr>
          <w:sz w:val="22"/>
        </w:rPr>
        <w:t>ELABORAT ZAŠTITE NA RADU</w:t>
      </w:r>
      <w:bookmarkEnd w:id="34"/>
    </w:p>
    <w:p w14:paraId="1AD4C9A6" w14:textId="77777777" w:rsidR="001D26AC" w:rsidRPr="0042695D" w:rsidRDefault="001D26AC" w:rsidP="00352D9C">
      <w:pPr>
        <w:jc w:val="both"/>
      </w:pPr>
    </w:p>
    <w:p w14:paraId="5C5C401A" w14:textId="50A08D72" w:rsidR="000E4C19" w:rsidRPr="0042695D" w:rsidRDefault="001D26AC" w:rsidP="000B1109">
      <w:pPr>
        <w:pStyle w:val="Tijeloteksta"/>
        <w:spacing w:before="49"/>
        <w:rPr>
          <w:rFonts w:ascii="ISOCPEUR" w:hAnsi="ISOCPEUR"/>
          <w:sz w:val="22"/>
          <w:szCs w:val="22"/>
        </w:rPr>
      </w:pPr>
      <w:r w:rsidRPr="0042695D">
        <w:rPr>
          <w:rFonts w:ascii="ISOCPEUR" w:hAnsi="ISOCPEUR"/>
          <w:sz w:val="22"/>
          <w:szCs w:val="22"/>
        </w:rPr>
        <w:t>Elaborat 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</w:t>
      </w:r>
      <w:r w:rsidRPr="0042695D">
        <w:rPr>
          <w:rFonts w:ascii="ISOCPEUR" w:hAnsi="ISOCPEUR"/>
          <w:spacing w:val="-8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na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radu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treba dati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prikaz svih</w:t>
      </w:r>
      <w:r w:rsidRPr="0042695D">
        <w:rPr>
          <w:rFonts w:ascii="ISOCPEUR" w:hAnsi="ISOCPEUR"/>
          <w:spacing w:val="-2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tehni</w:t>
      </w:r>
      <w:r w:rsidR="004A2D38" w:rsidRPr="0042695D">
        <w:rPr>
          <w:rFonts w:ascii="ISOCPEUR" w:hAnsi="ISOCPEUR"/>
          <w:sz w:val="22"/>
          <w:szCs w:val="22"/>
        </w:rPr>
        <w:t>č</w:t>
      </w:r>
      <w:r w:rsidRPr="0042695D">
        <w:rPr>
          <w:rFonts w:ascii="ISOCPEUR" w:hAnsi="ISOCPEUR"/>
          <w:sz w:val="22"/>
          <w:szCs w:val="22"/>
        </w:rPr>
        <w:t>kih rje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enja za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primjenu pravila</w:t>
      </w:r>
      <w:r w:rsidRPr="0042695D">
        <w:rPr>
          <w:rFonts w:ascii="ISOCPEUR" w:hAnsi="ISOCPEUR"/>
          <w:spacing w:val="-1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</w:t>
      </w:r>
      <w:r w:rsidRPr="0042695D">
        <w:rPr>
          <w:rFonts w:ascii="ISOCPEUR" w:hAnsi="ISOCPEUR"/>
          <w:spacing w:val="-9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na</w:t>
      </w:r>
      <w:r w:rsidRPr="0042695D">
        <w:rPr>
          <w:rFonts w:ascii="ISOCPEUR" w:hAnsi="ISOCPEUR"/>
          <w:spacing w:val="-3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radu, koja</w:t>
      </w:r>
      <w:r w:rsidRPr="0042695D">
        <w:rPr>
          <w:rFonts w:ascii="ISOCPEUR" w:hAnsi="ISOCPEUR"/>
          <w:spacing w:val="-4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su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predvi</w:t>
      </w:r>
      <w:r w:rsidR="004A2D3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ena</w:t>
      </w:r>
      <w:r w:rsidRPr="0042695D">
        <w:rPr>
          <w:rFonts w:ascii="ISOCPEUR" w:hAnsi="ISOCPEUR"/>
          <w:spacing w:val="26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</w:t>
      </w:r>
      <w:r w:rsidRPr="0042695D">
        <w:rPr>
          <w:rFonts w:ascii="ISOCPEUR" w:hAnsi="ISOCPEUR"/>
          <w:spacing w:val="-7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odgovaraju</w:t>
      </w:r>
      <w:r w:rsidR="004A2D38" w:rsidRPr="0042695D">
        <w:rPr>
          <w:rFonts w:ascii="ISOCPEUR" w:hAnsi="ISOCPEUR"/>
          <w:sz w:val="22"/>
          <w:szCs w:val="22"/>
        </w:rPr>
        <w:t>ć</w:t>
      </w:r>
      <w:r w:rsidRPr="0042695D">
        <w:rPr>
          <w:rFonts w:ascii="ISOCPEUR" w:hAnsi="ISOCPEUR"/>
          <w:sz w:val="22"/>
          <w:szCs w:val="22"/>
        </w:rPr>
        <w:t>im projektima.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U smislu</w:t>
      </w:r>
      <w:r w:rsidRPr="0042695D">
        <w:rPr>
          <w:rFonts w:ascii="ISOCPEUR" w:hAnsi="ISOCPEUR"/>
          <w:spacing w:val="-10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propisa ovaj</w:t>
      </w:r>
      <w:r w:rsidRPr="0042695D">
        <w:rPr>
          <w:rFonts w:ascii="ISOCPEUR" w:hAnsi="ISOCPEUR"/>
          <w:spacing w:val="-15"/>
          <w:sz w:val="22"/>
          <w:szCs w:val="22"/>
        </w:rPr>
        <w:t xml:space="preserve"> </w:t>
      </w:r>
      <w:r w:rsidRPr="0042695D">
        <w:rPr>
          <w:rFonts w:ascii="ISOCPEUR" w:hAnsi="ISOCPEUR"/>
          <w:sz w:val="22"/>
          <w:szCs w:val="22"/>
        </w:rPr>
        <w:t>elaborat za</w:t>
      </w:r>
      <w:r w:rsidR="004A2D38" w:rsidRPr="0042695D">
        <w:rPr>
          <w:rFonts w:ascii="ISOCPEUR" w:hAnsi="ISOCPEUR"/>
          <w:sz w:val="22"/>
          <w:szCs w:val="22"/>
        </w:rPr>
        <w:t>š</w:t>
      </w:r>
      <w:r w:rsidRPr="0042695D">
        <w:rPr>
          <w:rFonts w:ascii="ISOCPEUR" w:hAnsi="ISOCPEUR"/>
          <w:sz w:val="22"/>
          <w:szCs w:val="22"/>
        </w:rPr>
        <w:t>tite treba izraditi za sve gra</w:t>
      </w:r>
      <w:r w:rsidR="004A2D38" w:rsidRPr="0042695D">
        <w:rPr>
          <w:rFonts w:ascii="ISOCPEUR" w:hAnsi="ISOCPEUR"/>
          <w:sz w:val="22"/>
          <w:szCs w:val="22"/>
        </w:rPr>
        <w:t>đ</w:t>
      </w:r>
      <w:r w:rsidRPr="0042695D">
        <w:rPr>
          <w:rFonts w:ascii="ISOCPEUR" w:hAnsi="ISOCPEUR"/>
          <w:sz w:val="22"/>
          <w:szCs w:val="22"/>
        </w:rPr>
        <w:t>evine namijenjene radu</w:t>
      </w:r>
      <w:r w:rsidR="00097E97" w:rsidRPr="0042695D">
        <w:rPr>
          <w:rFonts w:ascii="ISOCPEUR" w:hAnsi="ISOCPEUR"/>
          <w:sz w:val="22"/>
          <w:szCs w:val="22"/>
        </w:rPr>
        <w:t>.</w:t>
      </w:r>
    </w:p>
    <w:p w14:paraId="4E9F6963" w14:textId="549AD0AF" w:rsidR="000E4C19" w:rsidRPr="0042695D" w:rsidRDefault="000E4C19" w:rsidP="00352D9C">
      <w:pPr>
        <w:jc w:val="both"/>
      </w:pPr>
    </w:p>
    <w:p w14:paraId="52449B9F" w14:textId="2D12F8A2" w:rsidR="000E4C19" w:rsidRPr="0042695D" w:rsidRDefault="000E4C19" w:rsidP="00352D9C">
      <w:pPr>
        <w:jc w:val="both"/>
      </w:pPr>
    </w:p>
    <w:p w14:paraId="4BD91879" w14:textId="628CA795" w:rsidR="000E4C19" w:rsidRPr="0042695D" w:rsidRDefault="000E4C19" w:rsidP="00352D9C">
      <w:pPr>
        <w:jc w:val="both"/>
      </w:pPr>
    </w:p>
    <w:p w14:paraId="4905DFDC" w14:textId="0169E7DF" w:rsidR="000E4C19" w:rsidRPr="0042695D" w:rsidRDefault="000E4C19" w:rsidP="00352D9C">
      <w:pPr>
        <w:jc w:val="both"/>
      </w:pPr>
    </w:p>
    <w:p w14:paraId="56F10D88" w14:textId="78A10B19" w:rsidR="000E4C19" w:rsidRPr="0042695D" w:rsidRDefault="000E4C19" w:rsidP="00352D9C">
      <w:pPr>
        <w:jc w:val="both"/>
      </w:pPr>
    </w:p>
    <w:p w14:paraId="5533AA94" w14:textId="3A23CA34" w:rsidR="000E4C19" w:rsidRPr="0042695D" w:rsidRDefault="000E4C19" w:rsidP="00352D9C">
      <w:pPr>
        <w:jc w:val="both"/>
      </w:pPr>
    </w:p>
    <w:p w14:paraId="0A110FF3" w14:textId="77777777" w:rsidR="000E4C19" w:rsidRPr="0042695D" w:rsidRDefault="000E4C19" w:rsidP="00352D9C">
      <w:pPr>
        <w:jc w:val="both"/>
      </w:pPr>
    </w:p>
    <w:p w14:paraId="679C7591" w14:textId="785738CE" w:rsidR="000E4C19" w:rsidRPr="0042695D" w:rsidRDefault="000E4C19" w:rsidP="00352D9C">
      <w:pPr>
        <w:jc w:val="both"/>
        <w:rPr>
          <w:color w:val="EE0000"/>
        </w:rPr>
      </w:pPr>
    </w:p>
    <w:p w14:paraId="2DDAFBF5" w14:textId="4500A35F" w:rsidR="00961BF2" w:rsidRPr="0042695D" w:rsidRDefault="00961BF2" w:rsidP="00352D9C">
      <w:pPr>
        <w:jc w:val="both"/>
        <w:rPr>
          <w:rFonts w:cs="Arial"/>
        </w:rPr>
      </w:pPr>
    </w:p>
    <w:p w14:paraId="44884449" w14:textId="3AB07704" w:rsidR="00961BF2" w:rsidRPr="0042695D" w:rsidRDefault="00961BF2" w:rsidP="00D33782">
      <w:pPr>
        <w:rPr>
          <w:rFonts w:cs="Arial"/>
        </w:rPr>
      </w:pPr>
    </w:p>
    <w:p w14:paraId="136125D4" w14:textId="053501A0" w:rsidR="00961BF2" w:rsidRPr="0042695D" w:rsidRDefault="00961BF2" w:rsidP="00D33782">
      <w:pPr>
        <w:pStyle w:val="Naslov1"/>
        <w:keepLines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left"/>
        <w:rPr>
          <w:rFonts w:cs="Arial"/>
          <w:sz w:val="32"/>
          <w:szCs w:val="32"/>
        </w:rPr>
      </w:pPr>
      <w:bookmarkStart w:id="35" w:name="_Toc201918179"/>
      <w:r w:rsidRPr="0042695D">
        <w:rPr>
          <w:rFonts w:cs="Arial"/>
          <w:sz w:val="32"/>
          <w:szCs w:val="32"/>
        </w:rPr>
        <w:t>GRAFIČKI PRILOG</w:t>
      </w:r>
      <w:bookmarkEnd w:id="35"/>
    </w:p>
    <w:p w14:paraId="23877BB5" w14:textId="1FA19A82" w:rsidR="00961BF2" w:rsidRPr="0042695D" w:rsidRDefault="00961BF2" w:rsidP="00352D9C">
      <w:pPr>
        <w:jc w:val="both"/>
      </w:pPr>
    </w:p>
    <w:p w14:paraId="38E1BB43" w14:textId="38025215" w:rsidR="00901D17" w:rsidRPr="0042695D" w:rsidRDefault="00961BF2" w:rsidP="004C5C45">
      <w:pPr>
        <w:pStyle w:val="Naslov3"/>
        <w:numPr>
          <w:ilvl w:val="1"/>
          <w:numId w:val="3"/>
        </w:numPr>
        <w:spacing w:after="0"/>
        <w:jc w:val="both"/>
        <w:rPr>
          <w:sz w:val="22"/>
        </w:rPr>
      </w:pPr>
      <w:bookmarkStart w:id="36" w:name="_Toc201918180"/>
      <w:r w:rsidRPr="0042695D">
        <w:rPr>
          <w:sz w:val="22"/>
        </w:rPr>
        <w:t xml:space="preserve">IZVADAK IZ </w:t>
      </w:r>
      <w:r w:rsidR="00E92BDF" w:rsidRPr="0042695D">
        <w:rPr>
          <w:sz w:val="22"/>
        </w:rPr>
        <w:t>GENERALNOG URBANISTIČKOG PLANA</w:t>
      </w:r>
      <w:bookmarkEnd w:id="36"/>
    </w:p>
    <w:p w14:paraId="674101A7" w14:textId="77777777" w:rsidR="004C5C45" w:rsidRPr="0042695D" w:rsidRDefault="004C5C45" w:rsidP="004C5C45"/>
    <w:p w14:paraId="64D43F90" w14:textId="3FBCEAE7" w:rsidR="00901D17" w:rsidRPr="0042695D" w:rsidRDefault="004C5C45" w:rsidP="00C20FBC">
      <w:pPr>
        <w:jc w:val="center"/>
        <w:rPr>
          <w:color w:val="EE0000"/>
        </w:rPr>
      </w:pPr>
      <w:r w:rsidRPr="0042695D">
        <w:rPr>
          <w:noProof/>
          <w:color w:val="EE0000"/>
        </w:rPr>
        <w:drawing>
          <wp:inline distT="0" distB="0" distL="0" distR="0" wp14:anchorId="4D8C6AFF" wp14:editId="487889FC">
            <wp:extent cx="5626100" cy="5467898"/>
            <wp:effectExtent l="0" t="0" r="0" b="0"/>
            <wp:docPr id="526642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42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2113" cy="547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12A" w14:textId="0D25CBC7" w:rsidR="004C5C45" w:rsidRPr="0042695D" w:rsidRDefault="004C5C45" w:rsidP="004C5C45">
      <w:pPr>
        <w:jc w:val="center"/>
        <w:rPr>
          <w:i/>
          <w:iCs/>
        </w:rPr>
      </w:pPr>
      <w:r w:rsidRPr="0042695D">
        <w:rPr>
          <w:i/>
          <w:iCs/>
        </w:rPr>
        <w:t>Kartografski prikaz: 1. Korištenje i namjena prostora</w:t>
      </w:r>
    </w:p>
    <w:p w14:paraId="76BDF88E" w14:textId="77777777" w:rsidR="004C5C45" w:rsidRPr="0042695D" w:rsidRDefault="004C5C45" w:rsidP="00352D9C">
      <w:pPr>
        <w:jc w:val="both"/>
      </w:pPr>
    </w:p>
    <w:p w14:paraId="729DC4FD" w14:textId="3A7CB947" w:rsidR="00901D17" w:rsidRPr="0042695D" w:rsidRDefault="00901D17" w:rsidP="001243F6">
      <w:pPr>
        <w:jc w:val="both"/>
        <w:rPr>
          <w:rFonts w:cs="Arial"/>
        </w:rPr>
      </w:pPr>
      <w:r w:rsidRPr="0042695D">
        <w:t xml:space="preserve">U važećoj planskoj dokumentaciji, </w:t>
      </w:r>
      <w:r w:rsidR="001243F6" w:rsidRPr="0042695D">
        <w:rPr>
          <w:rFonts w:cs="Arial"/>
        </w:rPr>
        <w:t xml:space="preserve">GUP-a Grada Vinkovaca </w:t>
      </w:r>
      <w:r w:rsidR="001243F6" w:rsidRPr="0042695D">
        <w:rPr>
          <w:rFonts w:cs="Arial"/>
          <w:bCs/>
        </w:rPr>
        <w:t xml:space="preserve">(Službeni glasnik Grada Vinkovaca, broj 06/06, 05/21, 06/21 – pročišćeni tekst), </w:t>
      </w:r>
      <w:r w:rsidR="00955DC4" w:rsidRPr="0042695D">
        <w:t xml:space="preserve">lokacija se nalazi u zoni </w:t>
      </w:r>
      <w:r w:rsidR="001243F6" w:rsidRPr="0042695D">
        <w:t>M2</w:t>
      </w:r>
      <w:r w:rsidR="00955DC4" w:rsidRPr="0042695D">
        <w:t xml:space="preserve"> – </w:t>
      </w:r>
      <w:r w:rsidR="001243F6" w:rsidRPr="0042695D">
        <w:t>pretežito poslovna</w:t>
      </w:r>
      <w:r w:rsidR="00955DC4" w:rsidRPr="0042695D">
        <w:t>.</w:t>
      </w:r>
    </w:p>
    <w:p w14:paraId="0B3FD8B6" w14:textId="2B696CF3" w:rsidR="006560D3" w:rsidRPr="0042695D" w:rsidRDefault="006560D3" w:rsidP="00352D9C">
      <w:pPr>
        <w:jc w:val="both"/>
      </w:pPr>
    </w:p>
    <w:p w14:paraId="06856DEA" w14:textId="35CC21EF" w:rsidR="006560D3" w:rsidRPr="0042695D" w:rsidRDefault="006560D3" w:rsidP="00352D9C">
      <w:pPr>
        <w:jc w:val="both"/>
      </w:pPr>
      <w:r w:rsidRPr="0042695D">
        <w:t xml:space="preserve">U zonama namijenjenim za </w:t>
      </w:r>
      <w:r w:rsidR="0028209A" w:rsidRPr="0042695D">
        <w:t>mješovitu</w:t>
      </w:r>
      <w:r w:rsidRPr="0042695D">
        <w:t xml:space="preserve"> namjenu predviđa se gradnja ili rekonstrukcija </w:t>
      </w:r>
      <w:r w:rsidR="0028209A" w:rsidRPr="0042695D">
        <w:t xml:space="preserve">obiteljske kuće, </w:t>
      </w:r>
      <w:proofErr w:type="spellStart"/>
      <w:r w:rsidR="0028209A" w:rsidRPr="0042695D">
        <w:t>višeobiteljske</w:t>
      </w:r>
      <w:proofErr w:type="spellEnd"/>
      <w:r w:rsidR="0028209A" w:rsidRPr="0042695D">
        <w:t xml:space="preserve"> stambene – zadržavanje i rekonstrukcija postojećih, višestambene, pomoćne, javne i društvene, sportsko – rekreacijske – otvoreni/zatvoreni sportsko - rekreacijski sadržaji,</w:t>
      </w:r>
      <w:r w:rsidR="00C20FBC" w:rsidRPr="0042695D">
        <w:t xml:space="preserve"> </w:t>
      </w:r>
      <w:r w:rsidR="0028209A" w:rsidRPr="0042695D">
        <w:t>tereni, grade, građevine i sl.</w:t>
      </w:r>
    </w:p>
    <w:p w14:paraId="7F630BE4" w14:textId="15CC1DD2" w:rsidR="006560D3" w:rsidRPr="0042695D" w:rsidRDefault="006560D3" w:rsidP="00352D9C">
      <w:pPr>
        <w:jc w:val="both"/>
      </w:pPr>
    </w:p>
    <w:p w14:paraId="44D7FE35" w14:textId="2762D74E" w:rsidR="00A16EAE" w:rsidRPr="0042695D" w:rsidRDefault="00FF6DE7" w:rsidP="00352D9C">
      <w:pPr>
        <w:jc w:val="both"/>
        <w:rPr>
          <w:b/>
          <w:bCs/>
        </w:rPr>
      </w:pPr>
      <w:r w:rsidRPr="0042695D">
        <w:rPr>
          <w:b/>
          <w:bCs/>
        </w:rPr>
        <w:t>Mješovita namjena</w:t>
      </w:r>
      <w:r w:rsidR="00A16EAE" w:rsidRPr="0042695D">
        <w:rPr>
          <w:b/>
          <w:bCs/>
        </w:rPr>
        <w:t xml:space="preserve"> (narančasta) </w:t>
      </w:r>
      <w:r w:rsidR="0028209A" w:rsidRPr="0042695D">
        <w:rPr>
          <w:b/>
          <w:bCs/>
        </w:rPr>
        <w:t>M2</w:t>
      </w:r>
    </w:p>
    <w:p w14:paraId="39CD86CC" w14:textId="780277AE" w:rsidR="00A16EAE" w:rsidRPr="0042695D" w:rsidRDefault="00A16EAE" w:rsidP="00352D9C">
      <w:pPr>
        <w:jc w:val="both"/>
      </w:pPr>
      <w:r w:rsidRPr="0042695D">
        <w:t xml:space="preserve">- </w:t>
      </w:r>
      <w:r w:rsidR="00FF6DE7" w:rsidRPr="0042695D">
        <w:t>M1 – pretežito stambena</w:t>
      </w:r>
      <w:r w:rsidRPr="0042695D">
        <w:t xml:space="preserve"> </w:t>
      </w:r>
    </w:p>
    <w:p w14:paraId="00A4794E" w14:textId="15EA8AF4" w:rsidR="00A16EAE" w:rsidRPr="0042695D" w:rsidRDefault="00A16EAE" w:rsidP="00352D9C">
      <w:pPr>
        <w:jc w:val="both"/>
      </w:pPr>
      <w:r w:rsidRPr="0042695D">
        <w:t xml:space="preserve">– </w:t>
      </w:r>
      <w:r w:rsidR="00FF6DE7" w:rsidRPr="0042695D">
        <w:t>M2 – pr</w:t>
      </w:r>
      <w:r w:rsidR="0028209A" w:rsidRPr="0042695D">
        <w:t>e</w:t>
      </w:r>
      <w:r w:rsidR="00FF6DE7" w:rsidRPr="0042695D">
        <w:t>težito poslovna</w:t>
      </w:r>
      <w:r w:rsidRPr="0042695D">
        <w:t xml:space="preserve"> </w:t>
      </w:r>
    </w:p>
    <w:p w14:paraId="0A58C1EA" w14:textId="18C9BC53" w:rsidR="00A16EAE" w:rsidRPr="0042695D" w:rsidRDefault="00A16EAE" w:rsidP="00352D9C">
      <w:pPr>
        <w:jc w:val="both"/>
      </w:pPr>
      <w:r w:rsidRPr="0042695D">
        <w:t xml:space="preserve">- </w:t>
      </w:r>
      <w:r w:rsidR="00FF6DE7" w:rsidRPr="0042695D">
        <w:t>M2a – pretežito poslovna sa središnjim funkcijama</w:t>
      </w:r>
      <w:r w:rsidRPr="0042695D">
        <w:t xml:space="preserve"> </w:t>
      </w:r>
    </w:p>
    <w:p w14:paraId="14F89EDF" w14:textId="77777777" w:rsidR="00A16EAE" w:rsidRPr="0042695D" w:rsidRDefault="00A16EAE" w:rsidP="00352D9C">
      <w:pPr>
        <w:jc w:val="both"/>
      </w:pPr>
    </w:p>
    <w:p w14:paraId="1D1A6C90" w14:textId="4BAEFC8A" w:rsidR="00562181" w:rsidRPr="0042695D" w:rsidRDefault="00562181" w:rsidP="00352D9C">
      <w:pPr>
        <w:autoSpaceDE w:val="0"/>
        <w:autoSpaceDN w:val="0"/>
        <w:adjustRightInd w:val="0"/>
        <w:jc w:val="both"/>
        <w:rPr>
          <w:rFonts w:cs="Arial"/>
        </w:rPr>
      </w:pPr>
      <w:r w:rsidRPr="0042695D">
        <w:rPr>
          <w:rFonts w:cs="Arial"/>
        </w:rPr>
        <w:t xml:space="preserve">Sve navedeno ukazuje da u sklopu planirane lokacije je moguće ostvariti </w:t>
      </w:r>
      <w:proofErr w:type="spellStart"/>
      <w:r w:rsidRPr="0042695D">
        <w:rPr>
          <w:rFonts w:cs="Arial"/>
        </w:rPr>
        <w:t>novoplanirani</w:t>
      </w:r>
      <w:proofErr w:type="spellEnd"/>
      <w:r w:rsidRPr="0042695D">
        <w:rPr>
          <w:rFonts w:cs="Arial"/>
        </w:rPr>
        <w:t xml:space="preserve"> sadržaj smješta</w:t>
      </w:r>
      <w:r w:rsidR="0028209A" w:rsidRPr="0042695D">
        <w:rPr>
          <w:rFonts w:cs="Arial"/>
        </w:rPr>
        <w:t>jne zgrade</w:t>
      </w:r>
      <w:r w:rsidRPr="0042695D">
        <w:rPr>
          <w:rFonts w:cs="Arial"/>
        </w:rPr>
        <w:t>.</w:t>
      </w:r>
    </w:p>
    <w:p w14:paraId="06F33518" w14:textId="30B6D8F6" w:rsidR="00901D17" w:rsidRPr="0042695D" w:rsidRDefault="00901D17" w:rsidP="00352D9C">
      <w:pPr>
        <w:jc w:val="both"/>
        <w:rPr>
          <w:color w:val="EE0000"/>
        </w:rPr>
      </w:pPr>
    </w:p>
    <w:p w14:paraId="7FEE2E96" w14:textId="347006FF" w:rsidR="00901D17" w:rsidRPr="0042695D" w:rsidRDefault="00901D17" w:rsidP="00352D9C">
      <w:pPr>
        <w:jc w:val="both"/>
        <w:rPr>
          <w:color w:val="EE0000"/>
        </w:rPr>
      </w:pPr>
    </w:p>
    <w:p w14:paraId="590BC5DE" w14:textId="126B0BFA" w:rsidR="00961BF2" w:rsidRPr="0042695D" w:rsidRDefault="00961BF2" w:rsidP="00352D9C">
      <w:pPr>
        <w:pStyle w:val="Naslov3"/>
        <w:numPr>
          <w:ilvl w:val="1"/>
          <w:numId w:val="3"/>
        </w:numPr>
        <w:spacing w:after="0"/>
        <w:jc w:val="both"/>
        <w:rPr>
          <w:sz w:val="22"/>
        </w:rPr>
      </w:pPr>
      <w:bookmarkStart w:id="37" w:name="_Toc201918181"/>
      <w:r w:rsidRPr="0042695D">
        <w:rPr>
          <w:sz w:val="22"/>
        </w:rPr>
        <w:lastRenderedPageBreak/>
        <w:t>IZVADAK IZ KATASTRA</w:t>
      </w:r>
      <w:bookmarkEnd w:id="37"/>
    </w:p>
    <w:p w14:paraId="632C2A67" w14:textId="77777777" w:rsidR="00B62E58" w:rsidRPr="0042695D" w:rsidRDefault="00B62E58" w:rsidP="00B62E58"/>
    <w:p w14:paraId="761E91EE" w14:textId="002CDDF2" w:rsidR="00B62E58" w:rsidRPr="0042695D" w:rsidRDefault="00B62E58" w:rsidP="00B62E58">
      <w:r w:rsidRPr="0042695D">
        <w:rPr>
          <w:noProof/>
        </w:rPr>
        <w:drawing>
          <wp:inline distT="0" distB="0" distL="0" distR="0" wp14:anchorId="72A1B5E3" wp14:editId="04EFD78D">
            <wp:extent cx="6292850" cy="8896350"/>
            <wp:effectExtent l="0" t="0" r="0" b="0"/>
            <wp:docPr id="4414368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E58" w:rsidRPr="0042695D" w:rsidSect="007D2A74">
      <w:footerReference w:type="default" r:id="rId10"/>
      <w:headerReference w:type="first" r:id="rId11"/>
      <w:pgSz w:w="11906" w:h="16838" w:code="9"/>
      <w:pgMar w:top="426" w:right="566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D2FD" w14:textId="77777777" w:rsidR="00745782" w:rsidRDefault="00745782">
      <w:r>
        <w:separator/>
      </w:r>
    </w:p>
  </w:endnote>
  <w:endnote w:type="continuationSeparator" w:id="0">
    <w:p w14:paraId="7D02D725" w14:textId="77777777" w:rsidR="00745782" w:rsidRDefault="0074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OCPEUR">
    <w:altName w:val="Calibri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YU">
    <w:altName w:val="Times New Roman"/>
    <w:charset w:val="00"/>
    <w:family w:val="swiss"/>
    <w:pitch w:val="default"/>
  </w:font>
  <w:font w:name="Clarendon">
    <w:charset w:val="EE"/>
    <w:family w:val="roman"/>
    <w:pitch w:val="variable"/>
  </w:font>
  <w:font w:name="HRTimes">
    <w:altName w:val="Georgi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0DF5" w14:textId="48BB1031" w:rsidR="008772AF" w:rsidRPr="00F418F3" w:rsidRDefault="00343D93" w:rsidP="00F418F3">
    <w:pPr>
      <w:pStyle w:val="Podnoje"/>
      <w:pBdr>
        <w:top w:val="single" w:sz="4" w:space="0" w:color="auto"/>
      </w:pBdr>
      <w:ind w:right="-2"/>
      <w:rPr>
        <w:rFonts w:eastAsiaTheme="majorEastAsia" w:cs="Arial"/>
        <w:sz w:val="20"/>
        <w:szCs w:val="20"/>
      </w:rPr>
    </w:pPr>
    <w:r w:rsidRPr="00B91C2C">
      <w:rPr>
        <w:rFonts w:eastAsiaTheme="majorEastAsia" w:cs="Arial"/>
        <w:sz w:val="20"/>
        <w:szCs w:val="20"/>
      </w:rPr>
      <w:ptab w:relativeTo="margin" w:alignment="right" w:leader="none"/>
    </w:r>
    <w:r>
      <w:rPr>
        <w:rFonts w:eastAsiaTheme="majorEastAsia" w:cs="Arial"/>
        <w:sz w:val="20"/>
        <w:szCs w:val="20"/>
      </w:rPr>
      <w:t xml:space="preserve">      Stranica </w:t>
    </w:r>
    <w:r>
      <w:rPr>
        <w:rFonts w:eastAsiaTheme="majorEastAsia" w:cs="Arial"/>
        <w:sz w:val="20"/>
        <w:szCs w:val="20"/>
      </w:rPr>
      <w:fldChar w:fldCharType="begin"/>
    </w:r>
    <w:r>
      <w:rPr>
        <w:rFonts w:eastAsiaTheme="majorEastAsia" w:cs="Arial"/>
        <w:sz w:val="20"/>
        <w:szCs w:val="20"/>
      </w:rPr>
      <w:instrText xml:space="preserve"> PAGE  \* Arabic  \* MERGEFORMAT </w:instrText>
    </w:r>
    <w:r>
      <w:rPr>
        <w:rFonts w:eastAsiaTheme="majorEastAsia" w:cs="Arial"/>
        <w:sz w:val="20"/>
        <w:szCs w:val="20"/>
      </w:rPr>
      <w:fldChar w:fldCharType="separate"/>
    </w:r>
    <w:r>
      <w:rPr>
        <w:rFonts w:eastAsiaTheme="majorEastAsia" w:cs="Arial"/>
        <w:noProof/>
        <w:sz w:val="20"/>
        <w:szCs w:val="20"/>
      </w:rPr>
      <w:t>22</w:t>
    </w:r>
    <w:r>
      <w:rPr>
        <w:rFonts w:eastAsiaTheme="majorEastAsia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18C1" w14:textId="77777777" w:rsidR="00745782" w:rsidRDefault="00745782">
      <w:r>
        <w:separator/>
      </w:r>
    </w:p>
  </w:footnote>
  <w:footnote w:type="continuationSeparator" w:id="0">
    <w:p w14:paraId="065CCA48" w14:textId="77777777" w:rsidR="00745782" w:rsidRDefault="0074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9AC" w14:textId="77777777" w:rsidR="00343D93" w:rsidRDefault="00343D93" w:rsidP="00DF08AE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 w:hint="default"/>
        <w:position w:val="0"/>
        <w:sz w:val="20"/>
        <w:vertAlign w:val="baseline"/>
        <w:lang w:val="hr-H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Arial" w:hint="default"/>
        <w:caps w:val="0"/>
        <w:smallCaps w:val="0"/>
        <w:lang w:val="en-U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 Narrow" w:hAnsi="Arial Narrow" w:cs="Arial Narrow" w:hint="default"/>
        <w:color w:val="FF3333"/>
        <w:sz w:val="24"/>
        <w:szCs w:val="24"/>
      </w:rPr>
    </w:lvl>
  </w:abstractNum>
  <w:abstractNum w:abstractNumId="3" w15:restartNumberingAfterBreak="0">
    <w:nsid w:val="00000005"/>
    <w:multiLevelType w:val="multilevel"/>
    <w:tmpl w:val="989295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caps w:val="0"/>
        <w:smallCaps w:val="0"/>
        <w:sz w:val="24"/>
        <w:szCs w:val="24"/>
        <w:lang w:val="hr-HR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 Narrow" w:hint="default"/>
        <w:caps w:val="0"/>
        <w:smallCaps w:val="0"/>
        <w:sz w:val="24"/>
        <w:szCs w:val="24"/>
        <w:lang w:val="hr-HR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lang w:val="hr-HR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 Narrow" w:hAnsi="Arial Narrow" w:cs="Arial" w:hint="default"/>
        <w:lang w:val="hr-HR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lang w:val="hr-HR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 Narrow" w:hint="default"/>
        <w:sz w:val="24"/>
        <w:lang w:val="hr-HR"/>
      </w:rPr>
    </w:lvl>
  </w:abstractNum>
  <w:abstractNum w:abstractNumId="8" w15:restartNumberingAfterBreak="0">
    <w:nsid w:val="0000000D"/>
    <w:multiLevelType w:val="multilevel"/>
    <w:tmpl w:val="EEFE3E4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 w:hint="default"/>
        <w:color w:val="auto"/>
        <w:lang w:val="de-D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 w:hint="default"/>
        <w:lang w:val="de-D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 w:hint="default"/>
        <w:lang w:val="de-D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 w:hint="default"/>
        <w:lang w:val="de-D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 w:hint="default"/>
        <w:lang w:val="de-D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 w:hint="default"/>
        <w:lang w:val="de-D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 w:hint="default"/>
        <w:lang w:val="de-D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 w:hint="default"/>
        <w:lang w:val="de-D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 w:hint="default"/>
        <w:lang w:val="de-DE"/>
      </w:rPr>
    </w:lvl>
  </w:abstractNum>
  <w:abstractNum w:abstractNumId="9" w15:restartNumberingAfterBreak="0">
    <w:nsid w:val="01BC24ED"/>
    <w:multiLevelType w:val="hybridMultilevel"/>
    <w:tmpl w:val="7884D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5360E"/>
    <w:multiLevelType w:val="hybridMultilevel"/>
    <w:tmpl w:val="E5A466C0"/>
    <w:lvl w:ilvl="0" w:tplc="3C04D844">
      <w:start w:val="1"/>
      <w:numFmt w:val="lowerLetter"/>
      <w:lvlText w:val="%1)"/>
      <w:lvlJc w:val="left"/>
      <w:pPr>
        <w:ind w:left="684" w:hanging="249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6"/>
        <w:sz w:val="20"/>
        <w:szCs w:val="20"/>
        <w:lang w:val="bs" w:eastAsia="en-US" w:bidi="ar-SA"/>
      </w:rPr>
    </w:lvl>
    <w:lvl w:ilvl="1" w:tplc="3594F76C">
      <w:numFmt w:val="bullet"/>
      <w:lvlText w:val="•"/>
      <w:lvlJc w:val="left"/>
      <w:pPr>
        <w:ind w:left="1720" w:hanging="249"/>
      </w:pPr>
      <w:rPr>
        <w:rFonts w:hint="default"/>
        <w:lang w:val="bs" w:eastAsia="en-US" w:bidi="ar-SA"/>
      </w:rPr>
    </w:lvl>
    <w:lvl w:ilvl="2" w:tplc="89E49102">
      <w:numFmt w:val="bullet"/>
      <w:lvlText w:val="•"/>
      <w:lvlJc w:val="left"/>
      <w:pPr>
        <w:ind w:left="2760" w:hanging="249"/>
      </w:pPr>
      <w:rPr>
        <w:rFonts w:hint="default"/>
        <w:lang w:val="bs" w:eastAsia="en-US" w:bidi="ar-SA"/>
      </w:rPr>
    </w:lvl>
    <w:lvl w:ilvl="3" w:tplc="622EDA46">
      <w:numFmt w:val="bullet"/>
      <w:lvlText w:val="•"/>
      <w:lvlJc w:val="left"/>
      <w:pPr>
        <w:ind w:left="3800" w:hanging="249"/>
      </w:pPr>
      <w:rPr>
        <w:rFonts w:hint="default"/>
        <w:lang w:val="bs" w:eastAsia="en-US" w:bidi="ar-SA"/>
      </w:rPr>
    </w:lvl>
    <w:lvl w:ilvl="4" w:tplc="27262542">
      <w:numFmt w:val="bullet"/>
      <w:lvlText w:val="•"/>
      <w:lvlJc w:val="left"/>
      <w:pPr>
        <w:ind w:left="4840" w:hanging="249"/>
      </w:pPr>
      <w:rPr>
        <w:rFonts w:hint="default"/>
        <w:lang w:val="bs" w:eastAsia="en-US" w:bidi="ar-SA"/>
      </w:rPr>
    </w:lvl>
    <w:lvl w:ilvl="5" w:tplc="ACDACF9A">
      <w:numFmt w:val="bullet"/>
      <w:lvlText w:val="•"/>
      <w:lvlJc w:val="left"/>
      <w:pPr>
        <w:ind w:left="5880" w:hanging="249"/>
      </w:pPr>
      <w:rPr>
        <w:rFonts w:hint="default"/>
        <w:lang w:val="bs" w:eastAsia="en-US" w:bidi="ar-SA"/>
      </w:rPr>
    </w:lvl>
    <w:lvl w:ilvl="6" w:tplc="D83C0DA2">
      <w:numFmt w:val="bullet"/>
      <w:lvlText w:val="•"/>
      <w:lvlJc w:val="left"/>
      <w:pPr>
        <w:ind w:left="6920" w:hanging="249"/>
      </w:pPr>
      <w:rPr>
        <w:rFonts w:hint="default"/>
        <w:lang w:val="bs" w:eastAsia="en-US" w:bidi="ar-SA"/>
      </w:rPr>
    </w:lvl>
    <w:lvl w:ilvl="7" w:tplc="80829008">
      <w:numFmt w:val="bullet"/>
      <w:lvlText w:val="•"/>
      <w:lvlJc w:val="left"/>
      <w:pPr>
        <w:ind w:left="7960" w:hanging="249"/>
      </w:pPr>
      <w:rPr>
        <w:rFonts w:hint="default"/>
        <w:lang w:val="bs" w:eastAsia="en-US" w:bidi="ar-SA"/>
      </w:rPr>
    </w:lvl>
    <w:lvl w:ilvl="8" w:tplc="1D70AB56">
      <w:numFmt w:val="bullet"/>
      <w:lvlText w:val="•"/>
      <w:lvlJc w:val="left"/>
      <w:pPr>
        <w:ind w:left="9000" w:hanging="249"/>
      </w:pPr>
      <w:rPr>
        <w:rFonts w:hint="default"/>
        <w:lang w:val="bs" w:eastAsia="en-US" w:bidi="ar-SA"/>
      </w:rPr>
    </w:lvl>
  </w:abstractNum>
  <w:abstractNum w:abstractNumId="11" w15:restartNumberingAfterBreak="0">
    <w:nsid w:val="0835071A"/>
    <w:multiLevelType w:val="hybridMultilevel"/>
    <w:tmpl w:val="2D709A68"/>
    <w:lvl w:ilvl="0" w:tplc="95765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84E65"/>
    <w:multiLevelType w:val="hybridMultilevel"/>
    <w:tmpl w:val="010EAEF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95FEC"/>
    <w:multiLevelType w:val="hybridMultilevel"/>
    <w:tmpl w:val="62025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57D10"/>
    <w:multiLevelType w:val="hybridMultilevel"/>
    <w:tmpl w:val="77B4D246"/>
    <w:lvl w:ilvl="0" w:tplc="B0844C0E">
      <w:start w:val="1"/>
      <w:numFmt w:val="upperRoman"/>
      <w:pStyle w:val="1dijelovi"/>
      <w:lvlText w:val="%1. "/>
      <w:lvlJc w:val="left"/>
      <w:pPr>
        <w:ind w:left="1077" w:hanging="360"/>
      </w:pPr>
      <w:rPr>
        <w:rFonts w:hint="default"/>
        <w:sz w:val="32"/>
        <w:szCs w:val="32"/>
      </w:rPr>
    </w:lvl>
    <w:lvl w:ilvl="1" w:tplc="A3D25C36">
      <w:numFmt w:val="bullet"/>
      <w:lvlText w:val="-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0F50FD4"/>
    <w:multiLevelType w:val="hybridMultilevel"/>
    <w:tmpl w:val="CEA2A2C4"/>
    <w:lvl w:ilvl="0" w:tplc="CFC8C570">
      <w:start w:val="1"/>
      <w:numFmt w:val="decimal"/>
      <w:lvlText w:val="%1."/>
      <w:lvlJc w:val="left"/>
      <w:pPr>
        <w:ind w:left="1140" w:hanging="351"/>
      </w:pPr>
      <w:rPr>
        <w:rFonts w:hint="default"/>
        <w:spacing w:val="-1"/>
        <w:w w:val="104"/>
        <w:lang w:val="bs" w:eastAsia="en-US" w:bidi="ar-SA"/>
      </w:rPr>
    </w:lvl>
    <w:lvl w:ilvl="1" w:tplc="CD7CC0DC">
      <w:numFmt w:val="bullet"/>
      <w:lvlText w:val="•"/>
      <w:lvlJc w:val="left"/>
      <w:pPr>
        <w:ind w:left="2134" w:hanging="351"/>
      </w:pPr>
      <w:rPr>
        <w:rFonts w:hint="default"/>
        <w:lang w:val="bs" w:eastAsia="en-US" w:bidi="ar-SA"/>
      </w:rPr>
    </w:lvl>
    <w:lvl w:ilvl="2" w:tplc="4420EE50">
      <w:numFmt w:val="bullet"/>
      <w:lvlText w:val="•"/>
      <w:lvlJc w:val="left"/>
      <w:pPr>
        <w:ind w:left="3128" w:hanging="351"/>
      </w:pPr>
      <w:rPr>
        <w:rFonts w:hint="default"/>
        <w:lang w:val="bs" w:eastAsia="en-US" w:bidi="ar-SA"/>
      </w:rPr>
    </w:lvl>
    <w:lvl w:ilvl="3" w:tplc="143813CE">
      <w:numFmt w:val="bullet"/>
      <w:lvlText w:val="•"/>
      <w:lvlJc w:val="left"/>
      <w:pPr>
        <w:ind w:left="4122" w:hanging="351"/>
      </w:pPr>
      <w:rPr>
        <w:rFonts w:hint="default"/>
        <w:lang w:val="bs" w:eastAsia="en-US" w:bidi="ar-SA"/>
      </w:rPr>
    </w:lvl>
    <w:lvl w:ilvl="4" w:tplc="0388CCBA">
      <w:numFmt w:val="bullet"/>
      <w:lvlText w:val="•"/>
      <w:lvlJc w:val="left"/>
      <w:pPr>
        <w:ind w:left="5116" w:hanging="351"/>
      </w:pPr>
      <w:rPr>
        <w:rFonts w:hint="default"/>
        <w:lang w:val="bs" w:eastAsia="en-US" w:bidi="ar-SA"/>
      </w:rPr>
    </w:lvl>
    <w:lvl w:ilvl="5" w:tplc="9C5876D2">
      <w:numFmt w:val="bullet"/>
      <w:lvlText w:val="•"/>
      <w:lvlJc w:val="left"/>
      <w:pPr>
        <w:ind w:left="6110" w:hanging="351"/>
      </w:pPr>
      <w:rPr>
        <w:rFonts w:hint="default"/>
        <w:lang w:val="bs" w:eastAsia="en-US" w:bidi="ar-SA"/>
      </w:rPr>
    </w:lvl>
    <w:lvl w:ilvl="6" w:tplc="B836645A">
      <w:numFmt w:val="bullet"/>
      <w:lvlText w:val="•"/>
      <w:lvlJc w:val="left"/>
      <w:pPr>
        <w:ind w:left="7104" w:hanging="351"/>
      </w:pPr>
      <w:rPr>
        <w:rFonts w:hint="default"/>
        <w:lang w:val="bs" w:eastAsia="en-US" w:bidi="ar-SA"/>
      </w:rPr>
    </w:lvl>
    <w:lvl w:ilvl="7" w:tplc="47B45856">
      <w:numFmt w:val="bullet"/>
      <w:lvlText w:val="•"/>
      <w:lvlJc w:val="left"/>
      <w:pPr>
        <w:ind w:left="8098" w:hanging="351"/>
      </w:pPr>
      <w:rPr>
        <w:rFonts w:hint="default"/>
        <w:lang w:val="bs" w:eastAsia="en-US" w:bidi="ar-SA"/>
      </w:rPr>
    </w:lvl>
    <w:lvl w:ilvl="8" w:tplc="328A27F6">
      <w:numFmt w:val="bullet"/>
      <w:lvlText w:val="•"/>
      <w:lvlJc w:val="left"/>
      <w:pPr>
        <w:ind w:left="9092" w:hanging="351"/>
      </w:pPr>
      <w:rPr>
        <w:rFonts w:hint="default"/>
        <w:lang w:val="bs" w:eastAsia="en-US" w:bidi="ar-SA"/>
      </w:rPr>
    </w:lvl>
  </w:abstractNum>
  <w:abstractNum w:abstractNumId="16" w15:restartNumberingAfterBreak="0">
    <w:nsid w:val="26206572"/>
    <w:multiLevelType w:val="hybridMultilevel"/>
    <w:tmpl w:val="6AB8B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5255B"/>
    <w:multiLevelType w:val="hybridMultilevel"/>
    <w:tmpl w:val="9D3C820A"/>
    <w:lvl w:ilvl="0" w:tplc="041A0001">
      <w:start w:val="1"/>
      <w:numFmt w:val="bullet"/>
      <w:pStyle w:val="StilSgrafikimoznak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58FB"/>
    <w:multiLevelType w:val="hybridMultilevel"/>
    <w:tmpl w:val="9F04ED6E"/>
    <w:lvl w:ilvl="0" w:tplc="5AE6C730">
      <w:numFmt w:val="bullet"/>
      <w:lvlText w:val="•"/>
      <w:lvlJc w:val="left"/>
      <w:pPr>
        <w:ind w:left="1512" w:hanging="342"/>
      </w:pPr>
      <w:rPr>
        <w:rFonts w:ascii="Arial" w:eastAsia="Arial" w:hAnsi="Arial" w:cs="Arial" w:hint="default"/>
        <w:b w:val="0"/>
        <w:bCs w:val="0"/>
        <w:i w:val="0"/>
        <w:iCs w:val="0"/>
        <w:color w:val="3B3B3B"/>
        <w:w w:val="100"/>
        <w:sz w:val="20"/>
        <w:szCs w:val="20"/>
        <w:lang w:val="bs" w:eastAsia="en-US" w:bidi="ar-SA"/>
      </w:rPr>
    </w:lvl>
    <w:lvl w:ilvl="1" w:tplc="1ACC7D88">
      <w:numFmt w:val="bullet"/>
      <w:lvlText w:val="•"/>
      <w:lvlJc w:val="left"/>
      <w:pPr>
        <w:ind w:left="2476" w:hanging="342"/>
      </w:pPr>
      <w:rPr>
        <w:rFonts w:hint="default"/>
        <w:lang w:val="bs" w:eastAsia="en-US" w:bidi="ar-SA"/>
      </w:rPr>
    </w:lvl>
    <w:lvl w:ilvl="2" w:tplc="3F1A28FA">
      <w:numFmt w:val="bullet"/>
      <w:lvlText w:val="•"/>
      <w:lvlJc w:val="left"/>
      <w:pPr>
        <w:ind w:left="3432" w:hanging="342"/>
      </w:pPr>
      <w:rPr>
        <w:rFonts w:hint="default"/>
        <w:lang w:val="bs" w:eastAsia="en-US" w:bidi="ar-SA"/>
      </w:rPr>
    </w:lvl>
    <w:lvl w:ilvl="3" w:tplc="76CE52D8">
      <w:numFmt w:val="bullet"/>
      <w:lvlText w:val="•"/>
      <w:lvlJc w:val="left"/>
      <w:pPr>
        <w:ind w:left="4388" w:hanging="342"/>
      </w:pPr>
      <w:rPr>
        <w:rFonts w:hint="default"/>
        <w:lang w:val="bs" w:eastAsia="en-US" w:bidi="ar-SA"/>
      </w:rPr>
    </w:lvl>
    <w:lvl w:ilvl="4" w:tplc="99049C84">
      <w:numFmt w:val="bullet"/>
      <w:lvlText w:val="•"/>
      <w:lvlJc w:val="left"/>
      <w:pPr>
        <w:ind w:left="5344" w:hanging="342"/>
      </w:pPr>
      <w:rPr>
        <w:rFonts w:hint="default"/>
        <w:lang w:val="bs" w:eastAsia="en-US" w:bidi="ar-SA"/>
      </w:rPr>
    </w:lvl>
    <w:lvl w:ilvl="5" w:tplc="21926A0C">
      <w:numFmt w:val="bullet"/>
      <w:lvlText w:val="•"/>
      <w:lvlJc w:val="left"/>
      <w:pPr>
        <w:ind w:left="6300" w:hanging="342"/>
      </w:pPr>
      <w:rPr>
        <w:rFonts w:hint="default"/>
        <w:lang w:val="bs" w:eastAsia="en-US" w:bidi="ar-SA"/>
      </w:rPr>
    </w:lvl>
    <w:lvl w:ilvl="6" w:tplc="AD0AD432">
      <w:numFmt w:val="bullet"/>
      <w:lvlText w:val="•"/>
      <w:lvlJc w:val="left"/>
      <w:pPr>
        <w:ind w:left="7256" w:hanging="342"/>
      </w:pPr>
      <w:rPr>
        <w:rFonts w:hint="default"/>
        <w:lang w:val="bs" w:eastAsia="en-US" w:bidi="ar-SA"/>
      </w:rPr>
    </w:lvl>
    <w:lvl w:ilvl="7" w:tplc="0D1431EC">
      <w:numFmt w:val="bullet"/>
      <w:lvlText w:val="•"/>
      <w:lvlJc w:val="left"/>
      <w:pPr>
        <w:ind w:left="8212" w:hanging="342"/>
      </w:pPr>
      <w:rPr>
        <w:rFonts w:hint="default"/>
        <w:lang w:val="bs" w:eastAsia="en-US" w:bidi="ar-SA"/>
      </w:rPr>
    </w:lvl>
    <w:lvl w:ilvl="8" w:tplc="78D8841E">
      <w:numFmt w:val="bullet"/>
      <w:lvlText w:val="•"/>
      <w:lvlJc w:val="left"/>
      <w:pPr>
        <w:ind w:left="9168" w:hanging="342"/>
      </w:pPr>
      <w:rPr>
        <w:rFonts w:hint="default"/>
        <w:lang w:val="bs" w:eastAsia="en-US" w:bidi="ar-SA"/>
      </w:rPr>
    </w:lvl>
  </w:abstractNum>
  <w:abstractNum w:abstractNumId="19" w15:restartNumberingAfterBreak="0">
    <w:nsid w:val="30EC1722"/>
    <w:multiLevelType w:val="hybridMultilevel"/>
    <w:tmpl w:val="B71644CE"/>
    <w:lvl w:ilvl="0" w:tplc="762CDBD2">
      <w:start w:val="1"/>
      <w:numFmt w:val="decimal"/>
      <w:pStyle w:val="2naslov"/>
      <w:lvlText w:val="%1. 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2B03C87"/>
    <w:multiLevelType w:val="hybridMultilevel"/>
    <w:tmpl w:val="696A7B2E"/>
    <w:lvl w:ilvl="0" w:tplc="0BCCD55A">
      <w:numFmt w:val="bullet"/>
      <w:lvlText w:val="•"/>
      <w:lvlJc w:val="left"/>
      <w:pPr>
        <w:ind w:left="724" w:hanging="336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4"/>
        <w:sz w:val="20"/>
        <w:szCs w:val="20"/>
        <w:lang w:val="bs" w:eastAsia="en-US" w:bidi="ar-SA"/>
      </w:rPr>
    </w:lvl>
    <w:lvl w:ilvl="1" w:tplc="76A044EE">
      <w:numFmt w:val="bullet"/>
      <w:lvlText w:val="•"/>
      <w:lvlJc w:val="left"/>
      <w:pPr>
        <w:ind w:left="1756" w:hanging="336"/>
      </w:pPr>
      <w:rPr>
        <w:rFonts w:hint="default"/>
        <w:lang w:val="bs" w:eastAsia="en-US" w:bidi="ar-SA"/>
      </w:rPr>
    </w:lvl>
    <w:lvl w:ilvl="2" w:tplc="E474E0F4">
      <w:numFmt w:val="bullet"/>
      <w:lvlText w:val="•"/>
      <w:lvlJc w:val="left"/>
      <w:pPr>
        <w:ind w:left="2792" w:hanging="336"/>
      </w:pPr>
      <w:rPr>
        <w:rFonts w:hint="default"/>
        <w:lang w:val="bs" w:eastAsia="en-US" w:bidi="ar-SA"/>
      </w:rPr>
    </w:lvl>
    <w:lvl w:ilvl="3" w:tplc="83828266">
      <w:numFmt w:val="bullet"/>
      <w:lvlText w:val="•"/>
      <w:lvlJc w:val="left"/>
      <w:pPr>
        <w:ind w:left="3828" w:hanging="336"/>
      </w:pPr>
      <w:rPr>
        <w:rFonts w:hint="default"/>
        <w:lang w:val="bs" w:eastAsia="en-US" w:bidi="ar-SA"/>
      </w:rPr>
    </w:lvl>
    <w:lvl w:ilvl="4" w:tplc="F9780DB6">
      <w:numFmt w:val="bullet"/>
      <w:lvlText w:val="•"/>
      <w:lvlJc w:val="left"/>
      <w:pPr>
        <w:ind w:left="4864" w:hanging="336"/>
      </w:pPr>
      <w:rPr>
        <w:rFonts w:hint="default"/>
        <w:lang w:val="bs" w:eastAsia="en-US" w:bidi="ar-SA"/>
      </w:rPr>
    </w:lvl>
    <w:lvl w:ilvl="5" w:tplc="84007FC2">
      <w:numFmt w:val="bullet"/>
      <w:lvlText w:val="•"/>
      <w:lvlJc w:val="left"/>
      <w:pPr>
        <w:ind w:left="5900" w:hanging="336"/>
      </w:pPr>
      <w:rPr>
        <w:rFonts w:hint="default"/>
        <w:lang w:val="bs" w:eastAsia="en-US" w:bidi="ar-SA"/>
      </w:rPr>
    </w:lvl>
    <w:lvl w:ilvl="6" w:tplc="DE9483B4">
      <w:numFmt w:val="bullet"/>
      <w:lvlText w:val="•"/>
      <w:lvlJc w:val="left"/>
      <w:pPr>
        <w:ind w:left="6936" w:hanging="336"/>
      </w:pPr>
      <w:rPr>
        <w:rFonts w:hint="default"/>
        <w:lang w:val="bs" w:eastAsia="en-US" w:bidi="ar-SA"/>
      </w:rPr>
    </w:lvl>
    <w:lvl w:ilvl="7" w:tplc="FDCC2BC0">
      <w:numFmt w:val="bullet"/>
      <w:lvlText w:val="•"/>
      <w:lvlJc w:val="left"/>
      <w:pPr>
        <w:ind w:left="7972" w:hanging="336"/>
      </w:pPr>
      <w:rPr>
        <w:rFonts w:hint="default"/>
        <w:lang w:val="bs" w:eastAsia="en-US" w:bidi="ar-SA"/>
      </w:rPr>
    </w:lvl>
    <w:lvl w:ilvl="8" w:tplc="C3ECBD86">
      <w:numFmt w:val="bullet"/>
      <w:lvlText w:val="•"/>
      <w:lvlJc w:val="left"/>
      <w:pPr>
        <w:ind w:left="9008" w:hanging="336"/>
      </w:pPr>
      <w:rPr>
        <w:rFonts w:hint="default"/>
        <w:lang w:val="bs" w:eastAsia="en-US" w:bidi="ar-SA"/>
      </w:rPr>
    </w:lvl>
  </w:abstractNum>
  <w:abstractNum w:abstractNumId="21" w15:restartNumberingAfterBreak="0">
    <w:nsid w:val="36CB461F"/>
    <w:multiLevelType w:val="hybridMultilevel"/>
    <w:tmpl w:val="A1445E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57BA4"/>
    <w:multiLevelType w:val="multilevel"/>
    <w:tmpl w:val="055CE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3D936344"/>
    <w:multiLevelType w:val="hybridMultilevel"/>
    <w:tmpl w:val="D8FE19D8"/>
    <w:lvl w:ilvl="0" w:tplc="227EB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F5955"/>
    <w:multiLevelType w:val="hybridMultilevel"/>
    <w:tmpl w:val="F918A176"/>
    <w:lvl w:ilvl="0" w:tplc="C8BECA08">
      <w:start w:val="1"/>
      <w:numFmt w:val="upperRoman"/>
      <w:pStyle w:val="Naslov2"/>
      <w:lvlText w:val="%1."/>
      <w:lvlJc w:val="right"/>
      <w:pPr>
        <w:ind w:left="284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565" w:hanging="360"/>
      </w:pPr>
    </w:lvl>
    <w:lvl w:ilvl="2" w:tplc="041A001B" w:tentative="1">
      <w:start w:val="1"/>
      <w:numFmt w:val="lowerRoman"/>
      <w:lvlText w:val="%3."/>
      <w:lvlJc w:val="right"/>
      <w:pPr>
        <w:ind w:left="4285" w:hanging="180"/>
      </w:pPr>
    </w:lvl>
    <w:lvl w:ilvl="3" w:tplc="041A000F" w:tentative="1">
      <w:start w:val="1"/>
      <w:numFmt w:val="decimal"/>
      <w:lvlText w:val="%4."/>
      <w:lvlJc w:val="left"/>
      <w:pPr>
        <w:ind w:left="5005" w:hanging="360"/>
      </w:pPr>
    </w:lvl>
    <w:lvl w:ilvl="4" w:tplc="041A0019" w:tentative="1">
      <w:start w:val="1"/>
      <w:numFmt w:val="lowerLetter"/>
      <w:lvlText w:val="%5."/>
      <w:lvlJc w:val="left"/>
      <w:pPr>
        <w:ind w:left="5725" w:hanging="360"/>
      </w:pPr>
    </w:lvl>
    <w:lvl w:ilvl="5" w:tplc="041A001B" w:tentative="1">
      <w:start w:val="1"/>
      <w:numFmt w:val="lowerRoman"/>
      <w:lvlText w:val="%6."/>
      <w:lvlJc w:val="right"/>
      <w:pPr>
        <w:ind w:left="6445" w:hanging="180"/>
      </w:pPr>
    </w:lvl>
    <w:lvl w:ilvl="6" w:tplc="041A000F" w:tentative="1">
      <w:start w:val="1"/>
      <w:numFmt w:val="decimal"/>
      <w:lvlText w:val="%7."/>
      <w:lvlJc w:val="left"/>
      <w:pPr>
        <w:ind w:left="7165" w:hanging="360"/>
      </w:pPr>
    </w:lvl>
    <w:lvl w:ilvl="7" w:tplc="041A0019" w:tentative="1">
      <w:start w:val="1"/>
      <w:numFmt w:val="lowerLetter"/>
      <w:lvlText w:val="%8."/>
      <w:lvlJc w:val="left"/>
      <w:pPr>
        <w:ind w:left="7885" w:hanging="360"/>
      </w:pPr>
    </w:lvl>
    <w:lvl w:ilvl="8" w:tplc="041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5" w15:restartNumberingAfterBreak="0">
    <w:nsid w:val="4B62384C"/>
    <w:multiLevelType w:val="hybridMultilevel"/>
    <w:tmpl w:val="D644B150"/>
    <w:lvl w:ilvl="0" w:tplc="EA74F602">
      <w:numFmt w:val="bullet"/>
      <w:lvlText w:val="-"/>
      <w:lvlJc w:val="left"/>
      <w:pPr>
        <w:ind w:left="1158" w:hanging="278"/>
      </w:pPr>
      <w:rPr>
        <w:rFonts w:ascii="Arial" w:eastAsia="Arial" w:hAnsi="Arial" w:cs="Arial" w:hint="default"/>
        <w:w w:val="105"/>
        <w:lang w:val="bs" w:eastAsia="en-US" w:bidi="ar-SA"/>
      </w:rPr>
    </w:lvl>
    <w:lvl w:ilvl="1" w:tplc="7138F044">
      <w:numFmt w:val="bullet"/>
      <w:lvlText w:val="•"/>
      <w:lvlJc w:val="left"/>
      <w:pPr>
        <w:ind w:left="2152" w:hanging="278"/>
      </w:pPr>
      <w:rPr>
        <w:rFonts w:hint="default"/>
        <w:lang w:val="bs" w:eastAsia="en-US" w:bidi="ar-SA"/>
      </w:rPr>
    </w:lvl>
    <w:lvl w:ilvl="2" w:tplc="ED740A54">
      <w:numFmt w:val="bullet"/>
      <w:lvlText w:val="•"/>
      <w:lvlJc w:val="left"/>
      <w:pPr>
        <w:ind w:left="3144" w:hanging="278"/>
      </w:pPr>
      <w:rPr>
        <w:rFonts w:hint="default"/>
        <w:lang w:val="bs" w:eastAsia="en-US" w:bidi="ar-SA"/>
      </w:rPr>
    </w:lvl>
    <w:lvl w:ilvl="3" w:tplc="A5E0F954">
      <w:numFmt w:val="bullet"/>
      <w:lvlText w:val="•"/>
      <w:lvlJc w:val="left"/>
      <w:pPr>
        <w:ind w:left="4136" w:hanging="278"/>
      </w:pPr>
      <w:rPr>
        <w:rFonts w:hint="default"/>
        <w:lang w:val="bs" w:eastAsia="en-US" w:bidi="ar-SA"/>
      </w:rPr>
    </w:lvl>
    <w:lvl w:ilvl="4" w:tplc="C330A506">
      <w:numFmt w:val="bullet"/>
      <w:lvlText w:val="•"/>
      <w:lvlJc w:val="left"/>
      <w:pPr>
        <w:ind w:left="5128" w:hanging="278"/>
      </w:pPr>
      <w:rPr>
        <w:rFonts w:hint="default"/>
        <w:lang w:val="bs" w:eastAsia="en-US" w:bidi="ar-SA"/>
      </w:rPr>
    </w:lvl>
    <w:lvl w:ilvl="5" w:tplc="544443C0">
      <w:numFmt w:val="bullet"/>
      <w:lvlText w:val="•"/>
      <w:lvlJc w:val="left"/>
      <w:pPr>
        <w:ind w:left="6120" w:hanging="278"/>
      </w:pPr>
      <w:rPr>
        <w:rFonts w:hint="default"/>
        <w:lang w:val="bs" w:eastAsia="en-US" w:bidi="ar-SA"/>
      </w:rPr>
    </w:lvl>
    <w:lvl w:ilvl="6" w:tplc="8062962C">
      <w:numFmt w:val="bullet"/>
      <w:lvlText w:val="•"/>
      <w:lvlJc w:val="left"/>
      <w:pPr>
        <w:ind w:left="7112" w:hanging="278"/>
      </w:pPr>
      <w:rPr>
        <w:rFonts w:hint="default"/>
        <w:lang w:val="bs" w:eastAsia="en-US" w:bidi="ar-SA"/>
      </w:rPr>
    </w:lvl>
    <w:lvl w:ilvl="7" w:tplc="C2BE7EF0">
      <w:numFmt w:val="bullet"/>
      <w:lvlText w:val="•"/>
      <w:lvlJc w:val="left"/>
      <w:pPr>
        <w:ind w:left="8104" w:hanging="278"/>
      </w:pPr>
      <w:rPr>
        <w:rFonts w:hint="default"/>
        <w:lang w:val="bs" w:eastAsia="en-US" w:bidi="ar-SA"/>
      </w:rPr>
    </w:lvl>
    <w:lvl w:ilvl="8" w:tplc="4ACA756A">
      <w:numFmt w:val="bullet"/>
      <w:lvlText w:val="•"/>
      <w:lvlJc w:val="left"/>
      <w:pPr>
        <w:ind w:left="9096" w:hanging="278"/>
      </w:pPr>
      <w:rPr>
        <w:rFonts w:hint="default"/>
        <w:lang w:val="bs" w:eastAsia="en-US" w:bidi="ar-SA"/>
      </w:rPr>
    </w:lvl>
  </w:abstractNum>
  <w:abstractNum w:abstractNumId="26" w15:restartNumberingAfterBreak="0">
    <w:nsid w:val="4C843ADD"/>
    <w:multiLevelType w:val="hybridMultilevel"/>
    <w:tmpl w:val="F740D7FA"/>
    <w:lvl w:ilvl="0" w:tplc="36966408">
      <w:numFmt w:val="bullet"/>
      <w:lvlText w:val="-"/>
      <w:lvlJc w:val="left"/>
      <w:pPr>
        <w:ind w:left="635" w:hanging="141"/>
      </w:pPr>
      <w:rPr>
        <w:rFonts w:ascii="Arial" w:eastAsia="Arial" w:hAnsi="Arial" w:cs="Arial" w:hint="default"/>
        <w:w w:val="105"/>
        <w:lang w:val="bs" w:eastAsia="en-US" w:bidi="ar-SA"/>
      </w:rPr>
    </w:lvl>
    <w:lvl w:ilvl="1" w:tplc="DC3ECEBE">
      <w:numFmt w:val="bullet"/>
      <w:lvlText w:val="•"/>
      <w:lvlJc w:val="left"/>
      <w:pPr>
        <w:ind w:left="1684" w:hanging="141"/>
      </w:pPr>
      <w:rPr>
        <w:rFonts w:hint="default"/>
        <w:lang w:val="bs" w:eastAsia="en-US" w:bidi="ar-SA"/>
      </w:rPr>
    </w:lvl>
    <w:lvl w:ilvl="2" w:tplc="D1F0829E">
      <w:numFmt w:val="bullet"/>
      <w:lvlText w:val="•"/>
      <w:lvlJc w:val="left"/>
      <w:pPr>
        <w:ind w:left="2728" w:hanging="141"/>
      </w:pPr>
      <w:rPr>
        <w:rFonts w:hint="default"/>
        <w:lang w:val="bs" w:eastAsia="en-US" w:bidi="ar-SA"/>
      </w:rPr>
    </w:lvl>
    <w:lvl w:ilvl="3" w:tplc="6C824EAE">
      <w:numFmt w:val="bullet"/>
      <w:lvlText w:val="•"/>
      <w:lvlJc w:val="left"/>
      <w:pPr>
        <w:ind w:left="3772" w:hanging="141"/>
      </w:pPr>
      <w:rPr>
        <w:rFonts w:hint="default"/>
        <w:lang w:val="bs" w:eastAsia="en-US" w:bidi="ar-SA"/>
      </w:rPr>
    </w:lvl>
    <w:lvl w:ilvl="4" w:tplc="E6D2AF94">
      <w:numFmt w:val="bullet"/>
      <w:lvlText w:val="•"/>
      <w:lvlJc w:val="left"/>
      <w:pPr>
        <w:ind w:left="4816" w:hanging="141"/>
      </w:pPr>
      <w:rPr>
        <w:rFonts w:hint="default"/>
        <w:lang w:val="bs" w:eastAsia="en-US" w:bidi="ar-SA"/>
      </w:rPr>
    </w:lvl>
    <w:lvl w:ilvl="5" w:tplc="55B80C14">
      <w:numFmt w:val="bullet"/>
      <w:lvlText w:val="•"/>
      <w:lvlJc w:val="left"/>
      <w:pPr>
        <w:ind w:left="5860" w:hanging="141"/>
      </w:pPr>
      <w:rPr>
        <w:rFonts w:hint="default"/>
        <w:lang w:val="bs" w:eastAsia="en-US" w:bidi="ar-SA"/>
      </w:rPr>
    </w:lvl>
    <w:lvl w:ilvl="6" w:tplc="98BE27EE">
      <w:numFmt w:val="bullet"/>
      <w:lvlText w:val="•"/>
      <w:lvlJc w:val="left"/>
      <w:pPr>
        <w:ind w:left="6904" w:hanging="141"/>
      </w:pPr>
      <w:rPr>
        <w:rFonts w:hint="default"/>
        <w:lang w:val="bs" w:eastAsia="en-US" w:bidi="ar-SA"/>
      </w:rPr>
    </w:lvl>
    <w:lvl w:ilvl="7" w:tplc="36F00EDE">
      <w:numFmt w:val="bullet"/>
      <w:lvlText w:val="•"/>
      <w:lvlJc w:val="left"/>
      <w:pPr>
        <w:ind w:left="7948" w:hanging="141"/>
      </w:pPr>
      <w:rPr>
        <w:rFonts w:hint="default"/>
        <w:lang w:val="bs" w:eastAsia="en-US" w:bidi="ar-SA"/>
      </w:rPr>
    </w:lvl>
    <w:lvl w:ilvl="8" w:tplc="D33AF842">
      <w:numFmt w:val="bullet"/>
      <w:lvlText w:val="•"/>
      <w:lvlJc w:val="left"/>
      <w:pPr>
        <w:ind w:left="8992" w:hanging="141"/>
      </w:pPr>
      <w:rPr>
        <w:rFonts w:hint="default"/>
        <w:lang w:val="bs" w:eastAsia="en-US" w:bidi="ar-SA"/>
      </w:rPr>
    </w:lvl>
  </w:abstractNum>
  <w:abstractNum w:abstractNumId="27" w15:restartNumberingAfterBreak="0">
    <w:nsid w:val="4F6D59D2"/>
    <w:multiLevelType w:val="multilevel"/>
    <w:tmpl w:val="7682E28A"/>
    <w:lvl w:ilvl="0">
      <w:start w:val="5"/>
      <w:numFmt w:val="decimal"/>
      <w:pStyle w:val="Naslov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9056A5"/>
    <w:multiLevelType w:val="hybridMultilevel"/>
    <w:tmpl w:val="3CE0D74C"/>
    <w:lvl w:ilvl="0" w:tplc="041A0001">
      <w:start w:val="1"/>
      <w:numFmt w:val="bullet"/>
      <w:lvlText w:val=""/>
      <w:lvlJc w:val="left"/>
      <w:pPr>
        <w:ind w:left="1762" w:hanging="360"/>
      </w:pPr>
      <w:rPr>
        <w:rFonts w:ascii="Symbol" w:hAnsi="Symbol" w:hint="default"/>
        <w:color w:val="2A2A2A"/>
      </w:rPr>
    </w:lvl>
    <w:lvl w:ilvl="1" w:tplc="FFFFFFFF" w:tentative="1">
      <w:start w:val="1"/>
      <w:numFmt w:val="bullet"/>
      <w:lvlText w:val="o"/>
      <w:lvlJc w:val="left"/>
      <w:pPr>
        <w:ind w:left="24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29" w15:restartNumberingAfterBreak="0">
    <w:nsid w:val="52E559AA"/>
    <w:multiLevelType w:val="hybridMultilevel"/>
    <w:tmpl w:val="20DAB4A6"/>
    <w:lvl w:ilvl="0" w:tplc="95765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254C6F"/>
    <w:multiLevelType w:val="hybridMultilevel"/>
    <w:tmpl w:val="03F41FEE"/>
    <w:lvl w:ilvl="0" w:tplc="708C40C0">
      <w:numFmt w:val="bullet"/>
      <w:lvlText w:val="-"/>
      <w:lvlJc w:val="left"/>
      <w:pPr>
        <w:ind w:left="1165" w:hanging="253"/>
      </w:pPr>
      <w:rPr>
        <w:rFonts w:ascii="Arial" w:eastAsia="Arial" w:hAnsi="Arial" w:cs="Arial" w:hint="default"/>
        <w:w w:val="104"/>
        <w:lang w:val="bs" w:eastAsia="en-US" w:bidi="ar-SA"/>
      </w:rPr>
    </w:lvl>
    <w:lvl w:ilvl="1" w:tplc="990E5464">
      <w:numFmt w:val="bullet"/>
      <w:lvlText w:val="•"/>
      <w:lvlJc w:val="left"/>
      <w:pPr>
        <w:ind w:left="2152" w:hanging="253"/>
      </w:pPr>
      <w:rPr>
        <w:rFonts w:hint="default"/>
        <w:lang w:val="bs" w:eastAsia="en-US" w:bidi="ar-SA"/>
      </w:rPr>
    </w:lvl>
    <w:lvl w:ilvl="2" w:tplc="DA127608">
      <w:numFmt w:val="bullet"/>
      <w:lvlText w:val="•"/>
      <w:lvlJc w:val="left"/>
      <w:pPr>
        <w:ind w:left="3144" w:hanging="253"/>
      </w:pPr>
      <w:rPr>
        <w:rFonts w:hint="default"/>
        <w:lang w:val="bs" w:eastAsia="en-US" w:bidi="ar-SA"/>
      </w:rPr>
    </w:lvl>
    <w:lvl w:ilvl="3" w:tplc="85A0EB8C">
      <w:numFmt w:val="bullet"/>
      <w:lvlText w:val="•"/>
      <w:lvlJc w:val="left"/>
      <w:pPr>
        <w:ind w:left="4136" w:hanging="253"/>
      </w:pPr>
      <w:rPr>
        <w:rFonts w:hint="default"/>
        <w:lang w:val="bs" w:eastAsia="en-US" w:bidi="ar-SA"/>
      </w:rPr>
    </w:lvl>
    <w:lvl w:ilvl="4" w:tplc="F8F21C8E">
      <w:numFmt w:val="bullet"/>
      <w:lvlText w:val="•"/>
      <w:lvlJc w:val="left"/>
      <w:pPr>
        <w:ind w:left="5128" w:hanging="253"/>
      </w:pPr>
      <w:rPr>
        <w:rFonts w:hint="default"/>
        <w:lang w:val="bs" w:eastAsia="en-US" w:bidi="ar-SA"/>
      </w:rPr>
    </w:lvl>
    <w:lvl w:ilvl="5" w:tplc="C25A8B68">
      <w:numFmt w:val="bullet"/>
      <w:lvlText w:val="•"/>
      <w:lvlJc w:val="left"/>
      <w:pPr>
        <w:ind w:left="6120" w:hanging="253"/>
      </w:pPr>
      <w:rPr>
        <w:rFonts w:hint="default"/>
        <w:lang w:val="bs" w:eastAsia="en-US" w:bidi="ar-SA"/>
      </w:rPr>
    </w:lvl>
    <w:lvl w:ilvl="6" w:tplc="AC1AE412">
      <w:numFmt w:val="bullet"/>
      <w:lvlText w:val="•"/>
      <w:lvlJc w:val="left"/>
      <w:pPr>
        <w:ind w:left="7112" w:hanging="253"/>
      </w:pPr>
      <w:rPr>
        <w:rFonts w:hint="default"/>
        <w:lang w:val="bs" w:eastAsia="en-US" w:bidi="ar-SA"/>
      </w:rPr>
    </w:lvl>
    <w:lvl w:ilvl="7" w:tplc="1176481A">
      <w:numFmt w:val="bullet"/>
      <w:lvlText w:val="•"/>
      <w:lvlJc w:val="left"/>
      <w:pPr>
        <w:ind w:left="8104" w:hanging="253"/>
      </w:pPr>
      <w:rPr>
        <w:rFonts w:hint="default"/>
        <w:lang w:val="bs" w:eastAsia="en-US" w:bidi="ar-SA"/>
      </w:rPr>
    </w:lvl>
    <w:lvl w:ilvl="8" w:tplc="6AFE193A">
      <w:numFmt w:val="bullet"/>
      <w:lvlText w:val="•"/>
      <w:lvlJc w:val="left"/>
      <w:pPr>
        <w:ind w:left="9096" w:hanging="253"/>
      </w:pPr>
      <w:rPr>
        <w:rFonts w:hint="default"/>
        <w:lang w:val="bs" w:eastAsia="en-US" w:bidi="ar-SA"/>
      </w:rPr>
    </w:lvl>
  </w:abstractNum>
  <w:abstractNum w:abstractNumId="31" w15:restartNumberingAfterBreak="0">
    <w:nsid w:val="55572E5D"/>
    <w:multiLevelType w:val="hybridMultilevel"/>
    <w:tmpl w:val="D62E24BA"/>
    <w:lvl w:ilvl="0" w:tplc="6818FD70">
      <w:numFmt w:val="bullet"/>
      <w:lvlText w:val="•"/>
      <w:lvlJc w:val="left"/>
      <w:pPr>
        <w:ind w:left="1100" w:hanging="34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0"/>
        <w:sz w:val="21"/>
        <w:szCs w:val="21"/>
        <w:lang w:val="bs" w:eastAsia="en-US" w:bidi="ar-SA"/>
      </w:rPr>
    </w:lvl>
    <w:lvl w:ilvl="1" w:tplc="3C504348">
      <w:numFmt w:val="bullet"/>
      <w:lvlText w:val="•"/>
      <w:lvlJc w:val="left"/>
      <w:pPr>
        <w:ind w:left="2098" w:hanging="344"/>
      </w:pPr>
      <w:rPr>
        <w:rFonts w:hint="default"/>
        <w:lang w:val="bs" w:eastAsia="en-US" w:bidi="ar-SA"/>
      </w:rPr>
    </w:lvl>
    <w:lvl w:ilvl="2" w:tplc="93AA6778">
      <w:numFmt w:val="bullet"/>
      <w:lvlText w:val="•"/>
      <w:lvlJc w:val="left"/>
      <w:pPr>
        <w:ind w:left="3096" w:hanging="344"/>
      </w:pPr>
      <w:rPr>
        <w:rFonts w:hint="default"/>
        <w:lang w:val="bs" w:eastAsia="en-US" w:bidi="ar-SA"/>
      </w:rPr>
    </w:lvl>
    <w:lvl w:ilvl="3" w:tplc="D86E72E4">
      <w:numFmt w:val="bullet"/>
      <w:lvlText w:val="•"/>
      <w:lvlJc w:val="left"/>
      <w:pPr>
        <w:ind w:left="4094" w:hanging="344"/>
      </w:pPr>
      <w:rPr>
        <w:rFonts w:hint="default"/>
        <w:lang w:val="bs" w:eastAsia="en-US" w:bidi="ar-SA"/>
      </w:rPr>
    </w:lvl>
    <w:lvl w:ilvl="4" w:tplc="22568046">
      <w:numFmt w:val="bullet"/>
      <w:lvlText w:val="•"/>
      <w:lvlJc w:val="left"/>
      <w:pPr>
        <w:ind w:left="5092" w:hanging="344"/>
      </w:pPr>
      <w:rPr>
        <w:rFonts w:hint="default"/>
        <w:lang w:val="bs" w:eastAsia="en-US" w:bidi="ar-SA"/>
      </w:rPr>
    </w:lvl>
    <w:lvl w:ilvl="5" w:tplc="645822FA">
      <w:numFmt w:val="bullet"/>
      <w:lvlText w:val="•"/>
      <w:lvlJc w:val="left"/>
      <w:pPr>
        <w:ind w:left="6090" w:hanging="344"/>
      </w:pPr>
      <w:rPr>
        <w:rFonts w:hint="default"/>
        <w:lang w:val="bs" w:eastAsia="en-US" w:bidi="ar-SA"/>
      </w:rPr>
    </w:lvl>
    <w:lvl w:ilvl="6" w:tplc="3F3EA170">
      <w:numFmt w:val="bullet"/>
      <w:lvlText w:val="•"/>
      <w:lvlJc w:val="left"/>
      <w:pPr>
        <w:ind w:left="7088" w:hanging="344"/>
      </w:pPr>
      <w:rPr>
        <w:rFonts w:hint="default"/>
        <w:lang w:val="bs" w:eastAsia="en-US" w:bidi="ar-SA"/>
      </w:rPr>
    </w:lvl>
    <w:lvl w:ilvl="7" w:tplc="B7049D72">
      <w:numFmt w:val="bullet"/>
      <w:lvlText w:val="•"/>
      <w:lvlJc w:val="left"/>
      <w:pPr>
        <w:ind w:left="8086" w:hanging="344"/>
      </w:pPr>
      <w:rPr>
        <w:rFonts w:hint="default"/>
        <w:lang w:val="bs" w:eastAsia="en-US" w:bidi="ar-SA"/>
      </w:rPr>
    </w:lvl>
    <w:lvl w:ilvl="8" w:tplc="9F84F9D8">
      <w:numFmt w:val="bullet"/>
      <w:lvlText w:val="•"/>
      <w:lvlJc w:val="left"/>
      <w:pPr>
        <w:ind w:left="9084" w:hanging="344"/>
      </w:pPr>
      <w:rPr>
        <w:rFonts w:hint="default"/>
        <w:lang w:val="bs" w:eastAsia="en-US" w:bidi="ar-SA"/>
      </w:rPr>
    </w:lvl>
  </w:abstractNum>
  <w:abstractNum w:abstractNumId="32" w15:restartNumberingAfterBreak="0">
    <w:nsid w:val="56F66C80"/>
    <w:multiLevelType w:val="hybridMultilevel"/>
    <w:tmpl w:val="BED68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450AE"/>
    <w:multiLevelType w:val="multilevel"/>
    <w:tmpl w:val="DC5EA6C4"/>
    <w:lvl w:ilvl="0">
      <w:start w:val="1"/>
      <w:numFmt w:val="decimal"/>
      <w:lvlText w:val="%1"/>
      <w:lvlJc w:val="left"/>
      <w:pPr>
        <w:ind w:left="979" w:hanging="422"/>
      </w:pPr>
      <w:rPr>
        <w:rFonts w:hint="default"/>
        <w:w w:val="107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74" w:hanging="420"/>
      </w:pPr>
      <w:rPr>
        <w:rFonts w:hint="default"/>
        <w:spacing w:val="-1"/>
        <w:w w:val="107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1111" w:hanging="420"/>
        <w:jc w:val="right"/>
      </w:pPr>
      <w:rPr>
        <w:rFonts w:hint="default"/>
        <w:spacing w:val="-1"/>
        <w:w w:val="103"/>
        <w:lang w:val="bs" w:eastAsia="en-US" w:bidi="ar-SA"/>
      </w:rPr>
    </w:lvl>
    <w:lvl w:ilvl="3">
      <w:start w:val="1"/>
      <w:numFmt w:val="decimal"/>
      <w:lvlText w:val="%1.%2.%3.%4"/>
      <w:lvlJc w:val="left"/>
      <w:pPr>
        <w:ind w:left="1378" w:hanging="420"/>
      </w:pPr>
      <w:rPr>
        <w:rFonts w:hint="default"/>
        <w:spacing w:val="-1"/>
        <w:w w:val="102"/>
        <w:lang w:val="bs" w:eastAsia="en-US" w:bidi="ar-SA"/>
      </w:rPr>
    </w:lvl>
    <w:lvl w:ilvl="4">
      <w:start w:val="1"/>
      <w:numFmt w:val="decimal"/>
      <w:lvlText w:val="%5."/>
      <w:lvlJc w:val="left"/>
      <w:pPr>
        <w:ind w:left="1154" w:hanging="420"/>
      </w:pPr>
      <w:rPr>
        <w:rFonts w:hint="default"/>
        <w:w w:val="114"/>
        <w:lang w:val="bs" w:eastAsia="en-US" w:bidi="ar-SA"/>
      </w:rPr>
    </w:lvl>
    <w:lvl w:ilvl="5">
      <w:numFmt w:val="bullet"/>
      <w:lvlText w:val="•"/>
      <w:lvlJc w:val="left"/>
      <w:pPr>
        <w:ind w:left="1200" w:hanging="42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1380" w:hanging="42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3805" w:hanging="42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6230" w:hanging="420"/>
      </w:pPr>
      <w:rPr>
        <w:rFonts w:hint="default"/>
        <w:lang w:val="bs" w:eastAsia="en-US" w:bidi="ar-SA"/>
      </w:rPr>
    </w:lvl>
  </w:abstractNum>
  <w:abstractNum w:abstractNumId="34" w15:restartNumberingAfterBreak="0">
    <w:nsid w:val="5DB113A3"/>
    <w:multiLevelType w:val="hybridMultilevel"/>
    <w:tmpl w:val="2C205006"/>
    <w:lvl w:ilvl="0" w:tplc="7CE85FB6">
      <w:numFmt w:val="bullet"/>
      <w:lvlText w:val="•"/>
      <w:lvlJc w:val="left"/>
      <w:pPr>
        <w:ind w:left="1440" w:hanging="351"/>
      </w:pPr>
      <w:rPr>
        <w:rFonts w:ascii="Arial" w:eastAsia="Arial" w:hAnsi="Arial" w:cs="Arial" w:hint="default"/>
        <w:w w:val="106"/>
        <w:lang w:val="bs" w:eastAsia="en-US" w:bidi="ar-SA"/>
      </w:rPr>
    </w:lvl>
    <w:lvl w:ilvl="1" w:tplc="489CF30A">
      <w:numFmt w:val="bullet"/>
      <w:lvlText w:val="•"/>
      <w:lvlJc w:val="left"/>
      <w:pPr>
        <w:ind w:left="2404" w:hanging="351"/>
      </w:pPr>
      <w:rPr>
        <w:rFonts w:hint="default"/>
        <w:lang w:val="bs" w:eastAsia="en-US" w:bidi="ar-SA"/>
      </w:rPr>
    </w:lvl>
    <w:lvl w:ilvl="2" w:tplc="87BE0CC2">
      <w:numFmt w:val="bullet"/>
      <w:lvlText w:val="•"/>
      <w:lvlJc w:val="left"/>
      <w:pPr>
        <w:ind w:left="3368" w:hanging="351"/>
      </w:pPr>
      <w:rPr>
        <w:rFonts w:hint="default"/>
        <w:lang w:val="bs" w:eastAsia="en-US" w:bidi="ar-SA"/>
      </w:rPr>
    </w:lvl>
    <w:lvl w:ilvl="3" w:tplc="B75CE126">
      <w:numFmt w:val="bullet"/>
      <w:lvlText w:val="•"/>
      <w:lvlJc w:val="left"/>
      <w:pPr>
        <w:ind w:left="4332" w:hanging="351"/>
      </w:pPr>
      <w:rPr>
        <w:rFonts w:hint="default"/>
        <w:lang w:val="bs" w:eastAsia="en-US" w:bidi="ar-SA"/>
      </w:rPr>
    </w:lvl>
    <w:lvl w:ilvl="4" w:tplc="2272E7D0">
      <w:numFmt w:val="bullet"/>
      <w:lvlText w:val="•"/>
      <w:lvlJc w:val="left"/>
      <w:pPr>
        <w:ind w:left="5296" w:hanging="351"/>
      </w:pPr>
      <w:rPr>
        <w:rFonts w:hint="default"/>
        <w:lang w:val="bs" w:eastAsia="en-US" w:bidi="ar-SA"/>
      </w:rPr>
    </w:lvl>
    <w:lvl w:ilvl="5" w:tplc="BE065D14">
      <w:numFmt w:val="bullet"/>
      <w:lvlText w:val="•"/>
      <w:lvlJc w:val="left"/>
      <w:pPr>
        <w:ind w:left="6260" w:hanging="351"/>
      </w:pPr>
      <w:rPr>
        <w:rFonts w:hint="default"/>
        <w:lang w:val="bs" w:eastAsia="en-US" w:bidi="ar-SA"/>
      </w:rPr>
    </w:lvl>
    <w:lvl w:ilvl="6" w:tplc="5C3E1F48">
      <w:numFmt w:val="bullet"/>
      <w:lvlText w:val="•"/>
      <w:lvlJc w:val="left"/>
      <w:pPr>
        <w:ind w:left="7224" w:hanging="351"/>
      </w:pPr>
      <w:rPr>
        <w:rFonts w:hint="default"/>
        <w:lang w:val="bs" w:eastAsia="en-US" w:bidi="ar-SA"/>
      </w:rPr>
    </w:lvl>
    <w:lvl w:ilvl="7" w:tplc="6C92A5FA">
      <w:numFmt w:val="bullet"/>
      <w:lvlText w:val="•"/>
      <w:lvlJc w:val="left"/>
      <w:pPr>
        <w:ind w:left="8188" w:hanging="351"/>
      </w:pPr>
      <w:rPr>
        <w:rFonts w:hint="default"/>
        <w:lang w:val="bs" w:eastAsia="en-US" w:bidi="ar-SA"/>
      </w:rPr>
    </w:lvl>
    <w:lvl w:ilvl="8" w:tplc="EF52CA0E">
      <w:numFmt w:val="bullet"/>
      <w:lvlText w:val="•"/>
      <w:lvlJc w:val="left"/>
      <w:pPr>
        <w:ind w:left="9152" w:hanging="351"/>
      </w:pPr>
      <w:rPr>
        <w:rFonts w:hint="default"/>
        <w:lang w:val="bs" w:eastAsia="en-US" w:bidi="ar-SA"/>
      </w:rPr>
    </w:lvl>
  </w:abstractNum>
  <w:abstractNum w:abstractNumId="35" w15:restartNumberingAfterBreak="0">
    <w:nsid w:val="60C002D4"/>
    <w:multiLevelType w:val="hybridMultilevel"/>
    <w:tmpl w:val="010EAEF0"/>
    <w:lvl w:ilvl="0" w:tplc="95765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A3546"/>
    <w:multiLevelType w:val="multilevel"/>
    <w:tmpl w:val="B0869BE4"/>
    <w:lvl w:ilvl="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520"/>
      </w:pPr>
      <w:rPr>
        <w:rFonts w:hint="default"/>
      </w:rPr>
    </w:lvl>
  </w:abstractNum>
  <w:abstractNum w:abstractNumId="37" w15:restartNumberingAfterBreak="0">
    <w:nsid w:val="61B233D2"/>
    <w:multiLevelType w:val="hybridMultilevel"/>
    <w:tmpl w:val="236AD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047E2"/>
    <w:multiLevelType w:val="hybridMultilevel"/>
    <w:tmpl w:val="2B8E64C6"/>
    <w:lvl w:ilvl="0" w:tplc="56C2D348">
      <w:numFmt w:val="bullet"/>
      <w:lvlText w:val="-"/>
      <w:lvlJc w:val="left"/>
      <w:pPr>
        <w:ind w:left="769" w:hanging="360"/>
      </w:pPr>
      <w:rPr>
        <w:rFonts w:ascii="ISOCPEUR" w:eastAsia="Arial" w:hAnsi="ISOCPEUR" w:cs="Arial" w:hint="default"/>
        <w:color w:val="2A2A2A"/>
      </w:rPr>
    </w:lvl>
    <w:lvl w:ilvl="1" w:tplc="041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9" w15:restartNumberingAfterBreak="0">
    <w:nsid w:val="6A3C4A38"/>
    <w:multiLevelType w:val="hybridMultilevel"/>
    <w:tmpl w:val="7BDAFD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69F2"/>
    <w:multiLevelType w:val="hybridMultilevel"/>
    <w:tmpl w:val="694286BE"/>
    <w:lvl w:ilvl="0" w:tplc="95765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05459"/>
    <w:multiLevelType w:val="hybridMultilevel"/>
    <w:tmpl w:val="3502E0B0"/>
    <w:lvl w:ilvl="0" w:tplc="5C14D098">
      <w:numFmt w:val="bullet"/>
      <w:lvlText w:val="•"/>
      <w:lvlJc w:val="left"/>
      <w:pPr>
        <w:ind w:left="1590" w:hanging="349"/>
      </w:pPr>
      <w:rPr>
        <w:rFonts w:ascii="Arial" w:eastAsia="Arial" w:hAnsi="Arial" w:cs="Arial" w:hint="default"/>
        <w:w w:val="100"/>
        <w:lang w:val="bs" w:eastAsia="en-US" w:bidi="ar-SA"/>
      </w:rPr>
    </w:lvl>
    <w:lvl w:ilvl="1" w:tplc="0636C88E">
      <w:numFmt w:val="bullet"/>
      <w:lvlText w:val="•"/>
      <w:lvlJc w:val="left"/>
      <w:pPr>
        <w:ind w:left="2548" w:hanging="349"/>
      </w:pPr>
      <w:rPr>
        <w:rFonts w:hint="default"/>
        <w:lang w:val="bs" w:eastAsia="en-US" w:bidi="ar-SA"/>
      </w:rPr>
    </w:lvl>
    <w:lvl w:ilvl="2" w:tplc="8258E264">
      <w:numFmt w:val="bullet"/>
      <w:lvlText w:val="•"/>
      <w:lvlJc w:val="left"/>
      <w:pPr>
        <w:ind w:left="3496" w:hanging="349"/>
      </w:pPr>
      <w:rPr>
        <w:rFonts w:hint="default"/>
        <w:lang w:val="bs" w:eastAsia="en-US" w:bidi="ar-SA"/>
      </w:rPr>
    </w:lvl>
    <w:lvl w:ilvl="3" w:tplc="9B8CB840">
      <w:numFmt w:val="bullet"/>
      <w:lvlText w:val="•"/>
      <w:lvlJc w:val="left"/>
      <w:pPr>
        <w:ind w:left="4444" w:hanging="349"/>
      </w:pPr>
      <w:rPr>
        <w:rFonts w:hint="default"/>
        <w:lang w:val="bs" w:eastAsia="en-US" w:bidi="ar-SA"/>
      </w:rPr>
    </w:lvl>
    <w:lvl w:ilvl="4" w:tplc="00D2C240">
      <w:numFmt w:val="bullet"/>
      <w:lvlText w:val="•"/>
      <w:lvlJc w:val="left"/>
      <w:pPr>
        <w:ind w:left="5392" w:hanging="349"/>
      </w:pPr>
      <w:rPr>
        <w:rFonts w:hint="default"/>
        <w:lang w:val="bs" w:eastAsia="en-US" w:bidi="ar-SA"/>
      </w:rPr>
    </w:lvl>
    <w:lvl w:ilvl="5" w:tplc="ADFC250A">
      <w:numFmt w:val="bullet"/>
      <w:lvlText w:val="•"/>
      <w:lvlJc w:val="left"/>
      <w:pPr>
        <w:ind w:left="6340" w:hanging="349"/>
      </w:pPr>
      <w:rPr>
        <w:rFonts w:hint="default"/>
        <w:lang w:val="bs" w:eastAsia="en-US" w:bidi="ar-SA"/>
      </w:rPr>
    </w:lvl>
    <w:lvl w:ilvl="6" w:tplc="3CFE4D1A">
      <w:numFmt w:val="bullet"/>
      <w:lvlText w:val="•"/>
      <w:lvlJc w:val="left"/>
      <w:pPr>
        <w:ind w:left="7288" w:hanging="349"/>
      </w:pPr>
      <w:rPr>
        <w:rFonts w:hint="default"/>
        <w:lang w:val="bs" w:eastAsia="en-US" w:bidi="ar-SA"/>
      </w:rPr>
    </w:lvl>
    <w:lvl w:ilvl="7" w:tplc="3F34381A">
      <w:numFmt w:val="bullet"/>
      <w:lvlText w:val="•"/>
      <w:lvlJc w:val="left"/>
      <w:pPr>
        <w:ind w:left="8236" w:hanging="349"/>
      </w:pPr>
      <w:rPr>
        <w:rFonts w:hint="default"/>
        <w:lang w:val="bs" w:eastAsia="en-US" w:bidi="ar-SA"/>
      </w:rPr>
    </w:lvl>
    <w:lvl w:ilvl="8" w:tplc="CCA2E8FA">
      <w:numFmt w:val="bullet"/>
      <w:lvlText w:val="•"/>
      <w:lvlJc w:val="left"/>
      <w:pPr>
        <w:ind w:left="9184" w:hanging="349"/>
      </w:pPr>
      <w:rPr>
        <w:rFonts w:hint="default"/>
        <w:lang w:val="bs" w:eastAsia="en-US" w:bidi="ar-SA"/>
      </w:rPr>
    </w:lvl>
  </w:abstractNum>
  <w:abstractNum w:abstractNumId="42" w15:restartNumberingAfterBreak="0">
    <w:nsid w:val="71E70D08"/>
    <w:multiLevelType w:val="hybridMultilevel"/>
    <w:tmpl w:val="1B20E244"/>
    <w:lvl w:ilvl="0" w:tplc="227EB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0B45D2"/>
    <w:multiLevelType w:val="hybridMultilevel"/>
    <w:tmpl w:val="A5D6B5B2"/>
    <w:lvl w:ilvl="0" w:tplc="199AA860">
      <w:numFmt w:val="bullet"/>
      <w:lvlText w:val="-"/>
      <w:lvlJc w:val="left"/>
      <w:pPr>
        <w:ind w:left="1221" w:hanging="342"/>
      </w:pPr>
      <w:rPr>
        <w:rFonts w:ascii="Arial" w:eastAsia="Arial" w:hAnsi="Arial" w:cs="Arial" w:hint="default"/>
        <w:w w:val="107"/>
        <w:lang w:val="bs" w:eastAsia="en-US" w:bidi="ar-SA"/>
      </w:rPr>
    </w:lvl>
    <w:lvl w:ilvl="1" w:tplc="EFAC449C">
      <w:numFmt w:val="bullet"/>
      <w:lvlText w:val="•"/>
      <w:lvlJc w:val="left"/>
      <w:pPr>
        <w:ind w:left="2206" w:hanging="342"/>
      </w:pPr>
      <w:rPr>
        <w:rFonts w:hint="default"/>
        <w:lang w:val="bs" w:eastAsia="en-US" w:bidi="ar-SA"/>
      </w:rPr>
    </w:lvl>
    <w:lvl w:ilvl="2" w:tplc="99C0CC86">
      <w:numFmt w:val="bullet"/>
      <w:lvlText w:val="•"/>
      <w:lvlJc w:val="left"/>
      <w:pPr>
        <w:ind w:left="3192" w:hanging="342"/>
      </w:pPr>
      <w:rPr>
        <w:rFonts w:hint="default"/>
        <w:lang w:val="bs" w:eastAsia="en-US" w:bidi="ar-SA"/>
      </w:rPr>
    </w:lvl>
    <w:lvl w:ilvl="3" w:tplc="E7F2E5E4">
      <w:numFmt w:val="bullet"/>
      <w:lvlText w:val="•"/>
      <w:lvlJc w:val="left"/>
      <w:pPr>
        <w:ind w:left="4178" w:hanging="342"/>
      </w:pPr>
      <w:rPr>
        <w:rFonts w:hint="default"/>
        <w:lang w:val="bs" w:eastAsia="en-US" w:bidi="ar-SA"/>
      </w:rPr>
    </w:lvl>
    <w:lvl w:ilvl="4" w:tplc="E5047B4C">
      <w:numFmt w:val="bullet"/>
      <w:lvlText w:val="•"/>
      <w:lvlJc w:val="left"/>
      <w:pPr>
        <w:ind w:left="5164" w:hanging="342"/>
      </w:pPr>
      <w:rPr>
        <w:rFonts w:hint="default"/>
        <w:lang w:val="bs" w:eastAsia="en-US" w:bidi="ar-SA"/>
      </w:rPr>
    </w:lvl>
    <w:lvl w:ilvl="5" w:tplc="8D1E5E24">
      <w:numFmt w:val="bullet"/>
      <w:lvlText w:val="•"/>
      <w:lvlJc w:val="left"/>
      <w:pPr>
        <w:ind w:left="6150" w:hanging="342"/>
      </w:pPr>
      <w:rPr>
        <w:rFonts w:hint="default"/>
        <w:lang w:val="bs" w:eastAsia="en-US" w:bidi="ar-SA"/>
      </w:rPr>
    </w:lvl>
    <w:lvl w:ilvl="6" w:tplc="23004188">
      <w:numFmt w:val="bullet"/>
      <w:lvlText w:val="•"/>
      <w:lvlJc w:val="left"/>
      <w:pPr>
        <w:ind w:left="7136" w:hanging="342"/>
      </w:pPr>
      <w:rPr>
        <w:rFonts w:hint="default"/>
        <w:lang w:val="bs" w:eastAsia="en-US" w:bidi="ar-SA"/>
      </w:rPr>
    </w:lvl>
    <w:lvl w:ilvl="7" w:tplc="49B29BEA">
      <w:numFmt w:val="bullet"/>
      <w:lvlText w:val="•"/>
      <w:lvlJc w:val="left"/>
      <w:pPr>
        <w:ind w:left="8122" w:hanging="342"/>
      </w:pPr>
      <w:rPr>
        <w:rFonts w:hint="default"/>
        <w:lang w:val="bs" w:eastAsia="en-US" w:bidi="ar-SA"/>
      </w:rPr>
    </w:lvl>
    <w:lvl w:ilvl="8" w:tplc="E5EC0BB2">
      <w:numFmt w:val="bullet"/>
      <w:lvlText w:val="•"/>
      <w:lvlJc w:val="left"/>
      <w:pPr>
        <w:ind w:left="9108" w:hanging="342"/>
      </w:pPr>
      <w:rPr>
        <w:rFonts w:hint="default"/>
        <w:lang w:val="bs" w:eastAsia="en-US" w:bidi="ar-SA"/>
      </w:rPr>
    </w:lvl>
  </w:abstractNum>
  <w:abstractNum w:abstractNumId="44" w15:restartNumberingAfterBreak="0">
    <w:nsid w:val="77FF3613"/>
    <w:multiLevelType w:val="hybridMultilevel"/>
    <w:tmpl w:val="8FE4B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13821">
    <w:abstractNumId w:val="14"/>
  </w:num>
  <w:num w:numId="2" w16cid:durableId="126827447">
    <w:abstractNumId w:val="19"/>
  </w:num>
  <w:num w:numId="3" w16cid:durableId="780999462">
    <w:abstractNumId w:val="22"/>
  </w:num>
  <w:num w:numId="4" w16cid:durableId="344096507">
    <w:abstractNumId w:val="24"/>
  </w:num>
  <w:num w:numId="5" w16cid:durableId="1223367236">
    <w:abstractNumId w:val="27"/>
  </w:num>
  <w:num w:numId="6" w16cid:durableId="1820729305">
    <w:abstractNumId w:val="17"/>
  </w:num>
  <w:num w:numId="7" w16cid:durableId="524442612">
    <w:abstractNumId w:val="32"/>
  </w:num>
  <w:num w:numId="8" w16cid:durableId="528303414">
    <w:abstractNumId w:val="38"/>
  </w:num>
  <w:num w:numId="9" w16cid:durableId="2018118928">
    <w:abstractNumId w:val="36"/>
  </w:num>
  <w:num w:numId="10" w16cid:durableId="182284494">
    <w:abstractNumId w:val="40"/>
  </w:num>
  <w:num w:numId="11" w16cid:durableId="197593725">
    <w:abstractNumId w:val="41"/>
  </w:num>
  <w:num w:numId="12" w16cid:durableId="344207404">
    <w:abstractNumId w:val="29"/>
  </w:num>
  <w:num w:numId="13" w16cid:durableId="622537613">
    <w:abstractNumId w:val="9"/>
  </w:num>
  <w:num w:numId="14" w16cid:durableId="1025326584">
    <w:abstractNumId w:val="13"/>
  </w:num>
  <w:num w:numId="15" w16cid:durableId="1546023394">
    <w:abstractNumId w:val="21"/>
  </w:num>
  <w:num w:numId="16" w16cid:durableId="1482311409">
    <w:abstractNumId w:val="18"/>
  </w:num>
  <w:num w:numId="17" w16cid:durableId="583994526">
    <w:abstractNumId w:val="34"/>
  </w:num>
  <w:num w:numId="18" w16cid:durableId="1797328382">
    <w:abstractNumId w:val="15"/>
  </w:num>
  <w:num w:numId="19" w16cid:durableId="216552869">
    <w:abstractNumId w:val="33"/>
  </w:num>
  <w:num w:numId="20" w16cid:durableId="1941601031">
    <w:abstractNumId w:val="20"/>
  </w:num>
  <w:num w:numId="21" w16cid:durableId="2076850466">
    <w:abstractNumId w:val="26"/>
  </w:num>
  <w:num w:numId="22" w16cid:durableId="446891983">
    <w:abstractNumId w:val="10"/>
  </w:num>
  <w:num w:numId="23" w16cid:durableId="978415171">
    <w:abstractNumId w:val="31"/>
  </w:num>
  <w:num w:numId="24" w16cid:durableId="2111973623">
    <w:abstractNumId w:val="30"/>
  </w:num>
  <w:num w:numId="25" w16cid:durableId="2037465970">
    <w:abstractNumId w:val="25"/>
  </w:num>
  <w:num w:numId="26" w16cid:durableId="2043549223">
    <w:abstractNumId w:val="43"/>
  </w:num>
  <w:num w:numId="27" w16cid:durableId="1169901935">
    <w:abstractNumId w:val="35"/>
  </w:num>
  <w:num w:numId="28" w16cid:durableId="1769545486">
    <w:abstractNumId w:val="11"/>
  </w:num>
  <w:num w:numId="29" w16cid:durableId="767458746">
    <w:abstractNumId w:val="28"/>
  </w:num>
  <w:num w:numId="30" w16cid:durableId="149181732">
    <w:abstractNumId w:val="42"/>
  </w:num>
  <w:num w:numId="31" w16cid:durableId="2004432900">
    <w:abstractNumId w:val="23"/>
  </w:num>
  <w:num w:numId="32" w16cid:durableId="1851137160">
    <w:abstractNumId w:val="39"/>
  </w:num>
  <w:num w:numId="33" w16cid:durableId="1415857602">
    <w:abstractNumId w:val="44"/>
  </w:num>
  <w:num w:numId="34" w16cid:durableId="778525808">
    <w:abstractNumId w:val="37"/>
  </w:num>
  <w:num w:numId="35" w16cid:durableId="616641780">
    <w:abstractNumId w:val="16"/>
  </w:num>
  <w:num w:numId="36" w16cid:durableId="78061299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E1"/>
    <w:rsid w:val="000000FF"/>
    <w:rsid w:val="00000C6C"/>
    <w:rsid w:val="00000D97"/>
    <w:rsid w:val="00002FB0"/>
    <w:rsid w:val="00003525"/>
    <w:rsid w:val="0000393F"/>
    <w:rsid w:val="00004CE0"/>
    <w:rsid w:val="00007408"/>
    <w:rsid w:val="000151D8"/>
    <w:rsid w:val="0001565A"/>
    <w:rsid w:val="000156C0"/>
    <w:rsid w:val="00017E4B"/>
    <w:rsid w:val="00021C8B"/>
    <w:rsid w:val="000224C3"/>
    <w:rsid w:val="0002298C"/>
    <w:rsid w:val="00022E2D"/>
    <w:rsid w:val="00022F9D"/>
    <w:rsid w:val="000271DA"/>
    <w:rsid w:val="000278A7"/>
    <w:rsid w:val="000318D1"/>
    <w:rsid w:val="00033809"/>
    <w:rsid w:val="00035F10"/>
    <w:rsid w:val="000362DF"/>
    <w:rsid w:val="00036368"/>
    <w:rsid w:val="00037D32"/>
    <w:rsid w:val="00041BF1"/>
    <w:rsid w:val="000438AA"/>
    <w:rsid w:val="00045034"/>
    <w:rsid w:val="0004599D"/>
    <w:rsid w:val="00047635"/>
    <w:rsid w:val="00050730"/>
    <w:rsid w:val="000517F2"/>
    <w:rsid w:val="00052E28"/>
    <w:rsid w:val="00053845"/>
    <w:rsid w:val="00053D17"/>
    <w:rsid w:val="000549C7"/>
    <w:rsid w:val="00054C88"/>
    <w:rsid w:val="000569D8"/>
    <w:rsid w:val="00060C73"/>
    <w:rsid w:val="00062B2F"/>
    <w:rsid w:val="00062C44"/>
    <w:rsid w:val="00062D89"/>
    <w:rsid w:val="0006526B"/>
    <w:rsid w:val="000657A5"/>
    <w:rsid w:val="00067533"/>
    <w:rsid w:val="00072EBF"/>
    <w:rsid w:val="00074654"/>
    <w:rsid w:val="0007705A"/>
    <w:rsid w:val="000825EF"/>
    <w:rsid w:val="000831BE"/>
    <w:rsid w:val="00083E52"/>
    <w:rsid w:val="00084360"/>
    <w:rsid w:val="00084736"/>
    <w:rsid w:val="000927E1"/>
    <w:rsid w:val="000954D6"/>
    <w:rsid w:val="0009651C"/>
    <w:rsid w:val="00097E97"/>
    <w:rsid w:val="000A34CE"/>
    <w:rsid w:val="000A454A"/>
    <w:rsid w:val="000A46C7"/>
    <w:rsid w:val="000A5C1D"/>
    <w:rsid w:val="000B1109"/>
    <w:rsid w:val="000B16F8"/>
    <w:rsid w:val="000B23D1"/>
    <w:rsid w:val="000B51A4"/>
    <w:rsid w:val="000B5ADD"/>
    <w:rsid w:val="000B5C10"/>
    <w:rsid w:val="000B5C9C"/>
    <w:rsid w:val="000C0022"/>
    <w:rsid w:val="000C16DD"/>
    <w:rsid w:val="000C5CD7"/>
    <w:rsid w:val="000C7722"/>
    <w:rsid w:val="000D0C27"/>
    <w:rsid w:val="000D0E99"/>
    <w:rsid w:val="000D141C"/>
    <w:rsid w:val="000D2594"/>
    <w:rsid w:val="000D2AAC"/>
    <w:rsid w:val="000D4933"/>
    <w:rsid w:val="000D4D79"/>
    <w:rsid w:val="000E0B81"/>
    <w:rsid w:val="000E2346"/>
    <w:rsid w:val="000E3C9A"/>
    <w:rsid w:val="000E4C19"/>
    <w:rsid w:val="000E7BDF"/>
    <w:rsid w:val="000F03D0"/>
    <w:rsid w:val="000F040D"/>
    <w:rsid w:val="000F208A"/>
    <w:rsid w:val="000F23AB"/>
    <w:rsid w:val="000F2685"/>
    <w:rsid w:val="0010030B"/>
    <w:rsid w:val="0010075C"/>
    <w:rsid w:val="001020D6"/>
    <w:rsid w:val="00102490"/>
    <w:rsid w:val="001078F7"/>
    <w:rsid w:val="00110AD3"/>
    <w:rsid w:val="00112261"/>
    <w:rsid w:val="00115DC4"/>
    <w:rsid w:val="00120495"/>
    <w:rsid w:val="001243F6"/>
    <w:rsid w:val="0012510B"/>
    <w:rsid w:val="001262A0"/>
    <w:rsid w:val="00126A20"/>
    <w:rsid w:val="00127A05"/>
    <w:rsid w:val="00131091"/>
    <w:rsid w:val="001327B3"/>
    <w:rsid w:val="00133097"/>
    <w:rsid w:val="00134B05"/>
    <w:rsid w:val="0013514F"/>
    <w:rsid w:val="00142FBA"/>
    <w:rsid w:val="00143936"/>
    <w:rsid w:val="00144584"/>
    <w:rsid w:val="00151CD4"/>
    <w:rsid w:val="001531E4"/>
    <w:rsid w:val="00153A9F"/>
    <w:rsid w:val="001552D7"/>
    <w:rsid w:val="00156131"/>
    <w:rsid w:val="0015692B"/>
    <w:rsid w:val="00161AE0"/>
    <w:rsid w:val="00161F3C"/>
    <w:rsid w:val="0016286C"/>
    <w:rsid w:val="00165E97"/>
    <w:rsid w:val="001673C0"/>
    <w:rsid w:val="0016761A"/>
    <w:rsid w:val="00170EC9"/>
    <w:rsid w:val="00173236"/>
    <w:rsid w:val="00173E9E"/>
    <w:rsid w:val="00174CA6"/>
    <w:rsid w:val="001751FF"/>
    <w:rsid w:val="00176AEB"/>
    <w:rsid w:val="00177C66"/>
    <w:rsid w:val="0018254D"/>
    <w:rsid w:val="001835A2"/>
    <w:rsid w:val="00183B0B"/>
    <w:rsid w:val="00184BC1"/>
    <w:rsid w:val="00185E4F"/>
    <w:rsid w:val="0019120D"/>
    <w:rsid w:val="0019254B"/>
    <w:rsid w:val="00193D5F"/>
    <w:rsid w:val="00193DE8"/>
    <w:rsid w:val="00193FDB"/>
    <w:rsid w:val="00194D09"/>
    <w:rsid w:val="0019728A"/>
    <w:rsid w:val="0019738D"/>
    <w:rsid w:val="001A1EC9"/>
    <w:rsid w:val="001A3325"/>
    <w:rsid w:val="001A3400"/>
    <w:rsid w:val="001A375C"/>
    <w:rsid w:val="001B1B6B"/>
    <w:rsid w:val="001B384B"/>
    <w:rsid w:val="001B3905"/>
    <w:rsid w:val="001B5EA8"/>
    <w:rsid w:val="001B6BF7"/>
    <w:rsid w:val="001C06A7"/>
    <w:rsid w:val="001C0A9F"/>
    <w:rsid w:val="001C4825"/>
    <w:rsid w:val="001C49F6"/>
    <w:rsid w:val="001C64D5"/>
    <w:rsid w:val="001C6D3E"/>
    <w:rsid w:val="001C7022"/>
    <w:rsid w:val="001C783D"/>
    <w:rsid w:val="001D0AB5"/>
    <w:rsid w:val="001D0B23"/>
    <w:rsid w:val="001D0DF2"/>
    <w:rsid w:val="001D26AC"/>
    <w:rsid w:val="001D4711"/>
    <w:rsid w:val="001D7AB3"/>
    <w:rsid w:val="001E17C2"/>
    <w:rsid w:val="001E372F"/>
    <w:rsid w:val="001E4AC3"/>
    <w:rsid w:val="001F04FA"/>
    <w:rsid w:val="001F14EC"/>
    <w:rsid w:val="001F1730"/>
    <w:rsid w:val="001F4BAC"/>
    <w:rsid w:val="001F5E70"/>
    <w:rsid w:val="001F665F"/>
    <w:rsid w:val="001F6C90"/>
    <w:rsid w:val="00200047"/>
    <w:rsid w:val="00200CF3"/>
    <w:rsid w:val="002027E0"/>
    <w:rsid w:val="00204486"/>
    <w:rsid w:val="0020449A"/>
    <w:rsid w:val="00204ACC"/>
    <w:rsid w:val="00205584"/>
    <w:rsid w:val="002110A9"/>
    <w:rsid w:val="00211F94"/>
    <w:rsid w:val="00212591"/>
    <w:rsid w:val="00214D46"/>
    <w:rsid w:val="002155A0"/>
    <w:rsid w:val="00215B18"/>
    <w:rsid w:val="00215B3C"/>
    <w:rsid w:val="0022138E"/>
    <w:rsid w:val="002217F1"/>
    <w:rsid w:val="002222CB"/>
    <w:rsid w:val="002229FA"/>
    <w:rsid w:val="00223694"/>
    <w:rsid w:val="0022450D"/>
    <w:rsid w:val="002248BB"/>
    <w:rsid w:val="00224D1A"/>
    <w:rsid w:val="00225BE0"/>
    <w:rsid w:val="00231068"/>
    <w:rsid w:val="00233A6C"/>
    <w:rsid w:val="002344A6"/>
    <w:rsid w:val="00235E16"/>
    <w:rsid w:val="00236B44"/>
    <w:rsid w:val="00236F32"/>
    <w:rsid w:val="00247258"/>
    <w:rsid w:val="00252EAB"/>
    <w:rsid w:val="00254011"/>
    <w:rsid w:val="002543A1"/>
    <w:rsid w:val="00254AC9"/>
    <w:rsid w:val="002555AB"/>
    <w:rsid w:val="00261C85"/>
    <w:rsid w:val="00261F4B"/>
    <w:rsid w:val="00262112"/>
    <w:rsid w:val="0026289B"/>
    <w:rsid w:val="002649B6"/>
    <w:rsid w:val="0026798C"/>
    <w:rsid w:val="0027075A"/>
    <w:rsid w:val="00272780"/>
    <w:rsid w:val="00273566"/>
    <w:rsid w:val="00280385"/>
    <w:rsid w:val="00280D48"/>
    <w:rsid w:val="0028209A"/>
    <w:rsid w:val="0028367F"/>
    <w:rsid w:val="00284C12"/>
    <w:rsid w:val="00285030"/>
    <w:rsid w:val="002863C3"/>
    <w:rsid w:val="00286C6A"/>
    <w:rsid w:val="00290208"/>
    <w:rsid w:val="002903F4"/>
    <w:rsid w:val="00292AC2"/>
    <w:rsid w:val="002A0897"/>
    <w:rsid w:val="002A2F38"/>
    <w:rsid w:val="002A3A6F"/>
    <w:rsid w:val="002A3B86"/>
    <w:rsid w:val="002A468B"/>
    <w:rsid w:val="002A5975"/>
    <w:rsid w:val="002A5E26"/>
    <w:rsid w:val="002B15F3"/>
    <w:rsid w:val="002B16E0"/>
    <w:rsid w:val="002B322E"/>
    <w:rsid w:val="002B67FB"/>
    <w:rsid w:val="002C10F8"/>
    <w:rsid w:val="002C5E89"/>
    <w:rsid w:val="002D03A2"/>
    <w:rsid w:val="002D4FA8"/>
    <w:rsid w:val="002D5555"/>
    <w:rsid w:val="002D573F"/>
    <w:rsid w:val="002D6596"/>
    <w:rsid w:val="002D7FA4"/>
    <w:rsid w:val="002E032D"/>
    <w:rsid w:val="002E0AC7"/>
    <w:rsid w:val="002E4A79"/>
    <w:rsid w:val="002F2045"/>
    <w:rsid w:val="002F5664"/>
    <w:rsid w:val="002F6435"/>
    <w:rsid w:val="002F71A9"/>
    <w:rsid w:val="003007DC"/>
    <w:rsid w:val="003009AA"/>
    <w:rsid w:val="0030120C"/>
    <w:rsid w:val="003049A0"/>
    <w:rsid w:val="00305231"/>
    <w:rsid w:val="003072E7"/>
    <w:rsid w:val="00307850"/>
    <w:rsid w:val="00312BD9"/>
    <w:rsid w:val="0031478C"/>
    <w:rsid w:val="00315412"/>
    <w:rsid w:val="00320D92"/>
    <w:rsid w:val="00321127"/>
    <w:rsid w:val="003237D2"/>
    <w:rsid w:val="00327BDD"/>
    <w:rsid w:val="00331C8C"/>
    <w:rsid w:val="00333195"/>
    <w:rsid w:val="00335C58"/>
    <w:rsid w:val="00340026"/>
    <w:rsid w:val="00340806"/>
    <w:rsid w:val="00342878"/>
    <w:rsid w:val="00342B34"/>
    <w:rsid w:val="00343968"/>
    <w:rsid w:val="00343D93"/>
    <w:rsid w:val="003441CA"/>
    <w:rsid w:val="0034438B"/>
    <w:rsid w:val="00345915"/>
    <w:rsid w:val="0034633F"/>
    <w:rsid w:val="00347A6D"/>
    <w:rsid w:val="00347D85"/>
    <w:rsid w:val="00347E2F"/>
    <w:rsid w:val="00347F69"/>
    <w:rsid w:val="00350056"/>
    <w:rsid w:val="003509B0"/>
    <w:rsid w:val="00352D9C"/>
    <w:rsid w:val="0035408A"/>
    <w:rsid w:val="00354C30"/>
    <w:rsid w:val="00355158"/>
    <w:rsid w:val="00356C68"/>
    <w:rsid w:val="00356DDC"/>
    <w:rsid w:val="00357003"/>
    <w:rsid w:val="00357D3A"/>
    <w:rsid w:val="00357F64"/>
    <w:rsid w:val="0036009B"/>
    <w:rsid w:val="00360629"/>
    <w:rsid w:val="00360887"/>
    <w:rsid w:val="003621DF"/>
    <w:rsid w:val="003643E9"/>
    <w:rsid w:val="00364726"/>
    <w:rsid w:val="003654D0"/>
    <w:rsid w:val="00370F75"/>
    <w:rsid w:val="00372FA4"/>
    <w:rsid w:val="00377F6A"/>
    <w:rsid w:val="00381E1A"/>
    <w:rsid w:val="00382B9A"/>
    <w:rsid w:val="00383433"/>
    <w:rsid w:val="00383A80"/>
    <w:rsid w:val="00384E09"/>
    <w:rsid w:val="0038570F"/>
    <w:rsid w:val="00385EF6"/>
    <w:rsid w:val="003868D8"/>
    <w:rsid w:val="00390656"/>
    <w:rsid w:val="00391B33"/>
    <w:rsid w:val="00394528"/>
    <w:rsid w:val="0039470C"/>
    <w:rsid w:val="003A3A8E"/>
    <w:rsid w:val="003B037C"/>
    <w:rsid w:val="003B157C"/>
    <w:rsid w:val="003B3AE9"/>
    <w:rsid w:val="003B3CCF"/>
    <w:rsid w:val="003B5A1F"/>
    <w:rsid w:val="003B5BD5"/>
    <w:rsid w:val="003B63BE"/>
    <w:rsid w:val="003B7D67"/>
    <w:rsid w:val="003C1720"/>
    <w:rsid w:val="003C1D03"/>
    <w:rsid w:val="003C2BDC"/>
    <w:rsid w:val="003C3FC9"/>
    <w:rsid w:val="003C42E1"/>
    <w:rsid w:val="003C4D64"/>
    <w:rsid w:val="003C76D0"/>
    <w:rsid w:val="003C7DDF"/>
    <w:rsid w:val="003D08D6"/>
    <w:rsid w:val="003D319E"/>
    <w:rsid w:val="003D750E"/>
    <w:rsid w:val="003D77D9"/>
    <w:rsid w:val="003E4099"/>
    <w:rsid w:val="003E4D2C"/>
    <w:rsid w:val="003E6833"/>
    <w:rsid w:val="003E7603"/>
    <w:rsid w:val="003F0B0A"/>
    <w:rsid w:val="003F0EE2"/>
    <w:rsid w:val="003F14E5"/>
    <w:rsid w:val="003F5616"/>
    <w:rsid w:val="003F5F0B"/>
    <w:rsid w:val="003F6042"/>
    <w:rsid w:val="003F6A6E"/>
    <w:rsid w:val="003F6A92"/>
    <w:rsid w:val="00403010"/>
    <w:rsid w:val="004033D2"/>
    <w:rsid w:val="004040D8"/>
    <w:rsid w:val="00404620"/>
    <w:rsid w:val="00406B91"/>
    <w:rsid w:val="00412170"/>
    <w:rsid w:val="004146B3"/>
    <w:rsid w:val="00415599"/>
    <w:rsid w:val="004207AE"/>
    <w:rsid w:val="004209F9"/>
    <w:rsid w:val="00420E96"/>
    <w:rsid w:val="004216A9"/>
    <w:rsid w:val="00424FA2"/>
    <w:rsid w:val="004250CE"/>
    <w:rsid w:val="00425659"/>
    <w:rsid w:val="0042695D"/>
    <w:rsid w:val="0042759D"/>
    <w:rsid w:val="0043062D"/>
    <w:rsid w:val="00430A6F"/>
    <w:rsid w:val="00430FB7"/>
    <w:rsid w:val="00431E20"/>
    <w:rsid w:val="00431EB7"/>
    <w:rsid w:val="00433494"/>
    <w:rsid w:val="004367E1"/>
    <w:rsid w:val="00436806"/>
    <w:rsid w:val="00441582"/>
    <w:rsid w:val="00441C86"/>
    <w:rsid w:val="00443338"/>
    <w:rsid w:val="00443F48"/>
    <w:rsid w:val="00444955"/>
    <w:rsid w:val="0044622E"/>
    <w:rsid w:val="00446A07"/>
    <w:rsid w:val="004501BF"/>
    <w:rsid w:val="004505A0"/>
    <w:rsid w:val="00451588"/>
    <w:rsid w:val="0045472C"/>
    <w:rsid w:val="00460251"/>
    <w:rsid w:val="00461BB8"/>
    <w:rsid w:val="00461D7E"/>
    <w:rsid w:val="00462468"/>
    <w:rsid w:val="00463F18"/>
    <w:rsid w:val="004646C5"/>
    <w:rsid w:val="004658BC"/>
    <w:rsid w:val="00466450"/>
    <w:rsid w:val="00470275"/>
    <w:rsid w:val="004702C1"/>
    <w:rsid w:val="00470720"/>
    <w:rsid w:val="00472058"/>
    <w:rsid w:val="004723C8"/>
    <w:rsid w:val="00472EA6"/>
    <w:rsid w:val="00472EE2"/>
    <w:rsid w:val="0047371D"/>
    <w:rsid w:val="0047476C"/>
    <w:rsid w:val="00475682"/>
    <w:rsid w:val="00476632"/>
    <w:rsid w:val="00477A34"/>
    <w:rsid w:val="0048015B"/>
    <w:rsid w:val="0048040F"/>
    <w:rsid w:val="00482088"/>
    <w:rsid w:val="004820C0"/>
    <w:rsid w:val="00483744"/>
    <w:rsid w:val="00485260"/>
    <w:rsid w:val="00485392"/>
    <w:rsid w:val="004866DF"/>
    <w:rsid w:val="00486C8C"/>
    <w:rsid w:val="00490015"/>
    <w:rsid w:val="00490421"/>
    <w:rsid w:val="00491940"/>
    <w:rsid w:val="004930DA"/>
    <w:rsid w:val="00493A0C"/>
    <w:rsid w:val="004A1258"/>
    <w:rsid w:val="004A1741"/>
    <w:rsid w:val="004A2D38"/>
    <w:rsid w:val="004A2E3B"/>
    <w:rsid w:val="004A4222"/>
    <w:rsid w:val="004A44A3"/>
    <w:rsid w:val="004A4DB0"/>
    <w:rsid w:val="004A56E1"/>
    <w:rsid w:val="004A5762"/>
    <w:rsid w:val="004A7AA3"/>
    <w:rsid w:val="004B011F"/>
    <w:rsid w:val="004B09B4"/>
    <w:rsid w:val="004B270C"/>
    <w:rsid w:val="004B730C"/>
    <w:rsid w:val="004C1AE6"/>
    <w:rsid w:val="004C3434"/>
    <w:rsid w:val="004C3A11"/>
    <w:rsid w:val="004C3E12"/>
    <w:rsid w:val="004C5A6B"/>
    <w:rsid w:val="004C5C45"/>
    <w:rsid w:val="004D27D1"/>
    <w:rsid w:val="004D4243"/>
    <w:rsid w:val="004D4A5F"/>
    <w:rsid w:val="004D5B5B"/>
    <w:rsid w:val="004D5C66"/>
    <w:rsid w:val="004D7A5D"/>
    <w:rsid w:val="004E1AED"/>
    <w:rsid w:val="004E27CA"/>
    <w:rsid w:val="004E3DC9"/>
    <w:rsid w:val="004E67D5"/>
    <w:rsid w:val="004F02DB"/>
    <w:rsid w:val="004F2CEE"/>
    <w:rsid w:val="004F6FEE"/>
    <w:rsid w:val="004F71B6"/>
    <w:rsid w:val="00500F6C"/>
    <w:rsid w:val="00501CF0"/>
    <w:rsid w:val="005054B2"/>
    <w:rsid w:val="00507496"/>
    <w:rsid w:val="00510476"/>
    <w:rsid w:val="00511009"/>
    <w:rsid w:val="00515FEE"/>
    <w:rsid w:val="0052121A"/>
    <w:rsid w:val="0052238A"/>
    <w:rsid w:val="005224A6"/>
    <w:rsid w:val="005232B0"/>
    <w:rsid w:val="00524F10"/>
    <w:rsid w:val="00525313"/>
    <w:rsid w:val="00525848"/>
    <w:rsid w:val="00525E29"/>
    <w:rsid w:val="005267E9"/>
    <w:rsid w:val="00527E1D"/>
    <w:rsid w:val="00532122"/>
    <w:rsid w:val="00533927"/>
    <w:rsid w:val="0053460A"/>
    <w:rsid w:val="005379DD"/>
    <w:rsid w:val="00540035"/>
    <w:rsid w:val="00544066"/>
    <w:rsid w:val="0054588C"/>
    <w:rsid w:val="00545CB3"/>
    <w:rsid w:val="0055445D"/>
    <w:rsid w:val="00555FB1"/>
    <w:rsid w:val="00556776"/>
    <w:rsid w:val="00562181"/>
    <w:rsid w:val="005667C3"/>
    <w:rsid w:val="00567933"/>
    <w:rsid w:val="005706B9"/>
    <w:rsid w:val="0057170E"/>
    <w:rsid w:val="00582CF6"/>
    <w:rsid w:val="0058340B"/>
    <w:rsid w:val="005834F6"/>
    <w:rsid w:val="005835C7"/>
    <w:rsid w:val="00583D26"/>
    <w:rsid w:val="00584051"/>
    <w:rsid w:val="00584761"/>
    <w:rsid w:val="0058590F"/>
    <w:rsid w:val="00587F1C"/>
    <w:rsid w:val="00590750"/>
    <w:rsid w:val="00590B65"/>
    <w:rsid w:val="0059122B"/>
    <w:rsid w:val="00591B46"/>
    <w:rsid w:val="00591E38"/>
    <w:rsid w:val="0059369E"/>
    <w:rsid w:val="005946E6"/>
    <w:rsid w:val="005951C6"/>
    <w:rsid w:val="005A0218"/>
    <w:rsid w:val="005A0764"/>
    <w:rsid w:val="005A1B03"/>
    <w:rsid w:val="005A22F7"/>
    <w:rsid w:val="005A6381"/>
    <w:rsid w:val="005A6CD0"/>
    <w:rsid w:val="005A7621"/>
    <w:rsid w:val="005B075B"/>
    <w:rsid w:val="005B0BC0"/>
    <w:rsid w:val="005B0D80"/>
    <w:rsid w:val="005B4EF2"/>
    <w:rsid w:val="005B6EDA"/>
    <w:rsid w:val="005C323E"/>
    <w:rsid w:val="005C7660"/>
    <w:rsid w:val="005D1576"/>
    <w:rsid w:val="005D44B1"/>
    <w:rsid w:val="005D5B7F"/>
    <w:rsid w:val="005D72BB"/>
    <w:rsid w:val="005E10B0"/>
    <w:rsid w:val="005E29E6"/>
    <w:rsid w:val="005E33C9"/>
    <w:rsid w:val="005E4607"/>
    <w:rsid w:val="005E7257"/>
    <w:rsid w:val="005E754A"/>
    <w:rsid w:val="005F031A"/>
    <w:rsid w:val="005F0322"/>
    <w:rsid w:val="005F15C7"/>
    <w:rsid w:val="005F2AEB"/>
    <w:rsid w:val="005F3B99"/>
    <w:rsid w:val="005F41F3"/>
    <w:rsid w:val="005F49D9"/>
    <w:rsid w:val="005F4CC5"/>
    <w:rsid w:val="005F699C"/>
    <w:rsid w:val="00600C98"/>
    <w:rsid w:val="00602D1B"/>
    <w:rsid w:val="00603DC9"/>
    <w:rsid w:val="006049F3"/>
    <w:rsid w:val="0060613E"/>
    <w:rsid w:val="006111A1"/>
    <w:rsid w:val="006122FD"/>
    <w:rsid w:val="0061291F"/>
    <w:rsid w:val="006155E6"/>
    <w:rsid w:val="006167E4"/>
    <w:rsid w:val="00617569"/>
    <w:rsid w:val="00621DC7"/>
    <w:rsid w:val="00622B27"/>
    <w:rsid w:val="00623D70"/>
    <w:rsid w:val="00623F17"/>
    <w:rsid w:val="00630442"/>
    <w:rsid w:val="00632084"/>
    <w:rsid w:val="00633664"/>
    <w:rsid w:val="00633938"/>
    <w:rsid w:val="00634C3C"/>
    <w:rsid w:val="0063758E"/>
    <w:rsid w:val="006404B9"/>
    <w:rsid w:val="00640F85"/>
    <w:rsid w:val="006444F6"/>
    <w:rsid w:val="00644DB6"/>
    <w:rsid w:val="006457A7"/>
    <w:rsid w:val="00646F60"/>
    <w:rsid w:val="00652416"/>
    <w:rsid w:val="00654AFC"/>
    <w:rsid w:val="00655693"/>
    <w:rsid w:val="006560D3"/>
    <w:rsid w:val="006620F1"/>
    <w:rsid w:val="006626B4"/>
    <w:rsid w:val="00664E81"/>
    <w:rsid w:val="00666E10"/>
    <w:rsid w:val="0066722F"/>
    <w:rsid w:val="00667E35"/>
    <w:rsid w:val="006717AD"/>
    <w:rsid w:val="006818E3"/>
    <w:rsid w:val="00682CF8"/>
    <w:rsid w:val="00683BFC"/>
    <w:rsid w:val="00683D78"/>
    <w:rsid w:val="006850D0"/>
    <w:rsid w:val="0068517B"/>
    <w:rsid w:val="00691A72"/>
    <w:rsid w:val="0069210E"/>
    <w:rsid w:val="0069309C"/>
    <w:rsid w:val="0069445A"/>
    <w:rsid w:val="00695116"/>
    <w:rsid w:val="006958BB"/>
    <w:rsid w:val="006967C3"/>
    <w:rsid w:val="00697CAC"/>
    <w:rsid w:val="006A06C9"/>
    <w:rsid w:val="006A1484"/>
    <w:rsid w:val="006A4597"/>
    <w:rsid w:val="006A53BC"/>
    <w:rsid w:val="006A5BD3"/>
    <w:rsid w:val="006A6C48"/>
    <w:rsid w:val="006A6F46"/>
    <w:rsid w:val="006A7B89"/>
    <w:rsid w:val="006B66F8"/>
    <w:rsid w:val="006B7252"/>
    <w:rsid w:val="006C00D7"/>
    <w:rsid w:val="006C04DB"/>
    <w:rsid w:val="006C50E5"/>
    <w:rsid w:val="006C5490"/>
    <w:rsid w:val="006D75EF"/>
    <w:rsid w:val="006E096A"/>
    <w:rsid w:val="006E67DE"/>
    <w:rsid w:val="006E684D"/>
    <w:rsid w:val="006E6CE4"/>
    <w:rsid w:val="006F0EBC"/>
    <w:rsid w:val="006F2EED"/>
    <w:rsid w:val="006F73DA"/>
    <w:rsid w:val="00700340"/>
    <w:rsid w:val="007009BF"/>
    <w:rsid w:val="007045E5"/>
    <w:rsid w:val="00705296"/>
    <w:rsid w:val="007131A1"/>
    <w:rsid w:val="0071325A"/>
    <w:rsid w:val="00713C13"/>
    <w:rsid w:val="00715A10"/>
    <w:rsid w:val="00716F48"/>
    <w:rsid w:val="007172DA"/>
    <w:rsid w:val="0071766E"/>
    <w:rsid w:val="00720795"/>
    <w:rsid w:val="00725898"/>
    <w:rsid w:val="0072655C"/>
    <w:rsid w:val="00726B34"/>
    <w:rsid w:val="007277A4"/>
    <w:rsid w:val="00727B05"/>
    <w:rsid w:val="00730044"/>
    <w:rsid w:val="00731B00"/>
    <w:rsid w:val="00731E28"/>
    <w:rsid w:val="00733070"/>
    <w:rsid w:val="00735DF8"/>
    <w:rsid w:val="00736657"/>
    <w:rsid w:val="00737090"/>
    <w:rsid w:val="00741D28"/>
    <w:rsid w:val="007422BC"/>
    <w:rsid w:val="00742894"/>
    <w:rsid w:val="00743259"/>
    <w:rsid w:val="00744850"/>
    <w:rsid w:val="00745782"/>
    <w:rsid w:val="00750487"/>
    <w:rsid w:val="00750C87"/>
    <w:rsid w:val="00751D9C"/>
    <w:rsid w:val="00752409"/>
    <w:rsid w:val="00753585"/>
    <w:rsid w:val="007574AA"/>
    <w:rsid w:val="007579D4"/>
    <w:rsid w:val="00757EB8"/>
    <w:rsid w:val="0076322D"/>
    <w:rsid w:val="00763F47"/>
    <w:rsid w:val="00764064"/>
    <w:rsid w:val="00766013"/>
    <w:rsid w:val="007679A2"/>
    <w:rsid w:val="007720FA"/>
    <w:rsid w:val="007762C0"/>
    <w:rsid w:val="007774F6"/>
    <w:rsid w:val="007806C3"/>
    <w:rsid w:val="0078125D"/>
    <w:rsid w:val="00781329"/>
    <w:rsid w:val="007813BB"/>
    <w:rsid w:val="00783750"/>
    <w:rsid w:val="00783D5F"/>
    <w:rsid w:val="007851B7"/>
    <w:rsid w:val="00785D8C"/>
    <w:rsid w:val="00786A69"/>
    <w:rsid w:val="007874EA"/>
    <w:rsid w:val="00792499"/>
    <w:rsid w:val="007927C0"/>
    <w:rsid w:val="007938FE"/>
    <w:rsid w:val="00796952"/>
    <w:rsid w:val="007976ED"/>
    <w:rsid w:val="0079772E"/>
    <w:rsid w:val="00797870"/>
    <w:rsid w:val="007A1367"/>
    <w:rsid w:val="007A43E4"/>
    <w:rsid w:val="007A45B6"/>
    <w:rsid w:val="007A58B9"/>
    <w:rsid w:val="007B2A86"/>
    <w:rsid w:val="007B4327"/>
    <w:rsid w:val="007B4B1B"/>
    <w:rsid w:val="007B5720"/>
    <w:rsid w:val="007B7CA4"/>
    <w:rsid w:val="007C17B9"/>
    <w:rsid w:val="007C2F26"/>
    <w:rsid w:val="007C4E93"/>
    <w:rsid w:val="007C5F01"/>
    <w:rsid w:val="007C67A9"/>
    <w:rsid w:val="007C7285"/>
    <w:rsid w:val="007D08AC"/>
    <w:rsid w:val="007D0FDD"/>
    <w:rsid w:val="007D1F23"/>
    <w:rsid w:val="007D2A74"/>
    <w:rsid w:val="007D4D53"/>
    <w:rsid w:val="007D528C"/>
    <w:rsid w:val="007D5F4F"/>
    <w:rsid w:val="007E1B88"/>
    <w:rsid w:val="007E42DE"/>
    <w:rsid w:val="007F0665"/>
    <w:rsid w:val="007F1133"/>
    <w:rsid w:val="007F12DA"/>
    <w:rsid w:val="00800186"/>
    <w:rsid w:val="0080231D"/>
    <w:rsid w:val="008036F7"/>
    <w:rsid w:val="008038F0"/>
    <w:rsid w:val="00804613"/>
    <w:rsid w:val="00805C25"/>
    <w:rsid w:val="008108B5"/>
    <w:rsid w:val="008111A1"/>
    <w:rsid w:val="008115C0"/>
    <w:rsid w:val="008115D9"/>
    <w:rsid w:val="00811BBC"/>
    <w:rsid w:val="00813EBB"/>
    <w:rsid w:val="008159E3"/>
    <w:rsid w:val="00815D23"/>
    <w:rsid w:val="0081651A"/>
    <w:rsid w:val="008172DA"/>
    <w:rsid w:val="00817798"/>
    <w:rsid w:val="008203B6"/>
    <w:rsid w:val="008258D3"/>
    <w:rsid w:val="008267E2"/>
    <w:rsid w:val="008329BB"/>
    <w:rsid w:val="00834EEC"/>
    <w:rsid w:val="00840890"/>
    <w:rsid w:val="008416D9"/>
    <w:rsid w:val="00841903"/>
    <w:rsid w:val="00842D5E"/>
    <w:rsid w:val="00843017"/>
    <w:rsid w:val="00844AEB"/>
    <w:rsid w:val="008451D0"/>
    <w:rsid w:val="0085037B"/>
    <w:rsid w:val="0085053A"/>
    <w:rsid w:val="00850542"/>
    <w:rsid w:val="00852164"/>
    <w:rsid w:val="00852182"/>
    <w:rsid w:val="0085233D"/>
    <w:rsid w:val="008538FB"/>
    <w:rsid w:val="0085589D"/>
    <w:rsid w:val="00855BCE"/>
    <w:rsid w:val="0086016A"/>
    <w:rsid w:val="00860565"/>
    <w:rsid w:val="00860923"/>
    <w:rsid w:val="00862369"/>
    <w:rsid w:val="0086314D"/>
    <w:rsid w:val="00865F1E"/>
    <w:rsid w:val="00871706"/>
    <w:rsid w:val="00875E03"/>
    <w:rsid w:val="008765B9"/>
    <w:rsid w:val="00876BA3"/>
    <w:rsid w:val="008772AF"/>
    <w:rsid w:val="0088179D"/>
    <w:rsid w:val="00884A64"/>
    <w:rsid w:val="00886197"/>
    <w:rsid w:val="008868AF"/>
    <w:rsid w:val="00886982"/>
    <w:rsid w:val="00887394"/>
    <w:rsid w:val="00890910"/>
    <w:rsid w:val="00891205"/>
    <w:rsid w:val="00893380"/>
    <w:rsid w:val="00896476"/>
    <w:rsid w:val="00897154"/>
    <w:rsid w:val="00897586"/>
    <w:rsid w:val="008A3151"/>
    <w:rsid w:val="008B1B84"/>
    <w:rsid w:val="008B5050"/>
    <w:rsid w:val="008B6601"/>
    <w:rsid w:val="008B7DDF"/>
    <w:rsid w:val="008C2D8A"/>
    <w:rsid w:val="008C5EE5"/>
    <w:rsid w:val="008C6B7F"/>
    <w:rsid w:val="008C701A"/>
    <w:rsid w:val="008D0D78"/>
    <w:rsid w:val="008D1485"/>
    <w:rsid w:val="008D246A"/>
    <w:rsid w:val="008D3B12"/>
    <w:rsid w:val="008D4742"/>
    <w:rsid w:val="008D4B4D"/>
    <w:rsid w:val="008D5394"/>
    <w:rsid w:val="008E1EA3"/>
    <w:rsid w:val="008E2273"/>
    <w:rsid w:val="008E3CFE"/>
    <w:rsid w:val="008E58C8"/>
    <w:rsid w:val="008E6109"/>
    <w:rsid w:val="008E648E"/>
    <w:rsid w:val="008F0CD7"/>
    <w:rsid w:val="008F3CEF"/>
    <w:rsid w:val="008F4F4C"/>
    <w:rsid w:val="008F6A28"/>
    <w:rsid w:val="008F6DFD"/>
    <w:rsid w:val="008F732B"/>
    <w:rsid w:val="0090180C"/>
    <w:rsid w:val="00901D17"/>
    <w:rsid w:val="00903FCD"/>
    <w:rsid w:val="00906697"/>
    <w:rsid w:val="00912E40"/>
    <w:rsid w:val="009151E2"/>
    <w:rsid w:val="00915D5B"/>
    <w:rsid w:val="00920869"/>
    <w:rsid w:val="00925DEA"/>
    <w:rsid w:val="00926D8F"/>
    <w:rsid w:val="00926E80"/>
    <w:rsid w:val="00930223"/>
    <w:rsid w:val="009307B5"/>
    <w:rsid w:val="00930DAA"/>
    <w:rsid w:val="009318E2"/>
    <w:rsid w:val="009323EE"/>
    <w:rsid w:val="009335E0"/>
    <w:rsid w:val="0093589A"/>
    <w:rsid w:val="00937D13"/>
    <w:rsid w:val="0094113B"/>
    <w:rsid w:val="00945555"/>
    <w:rsid w:val="00946046"/>
    <w:rsid w:val="009506FF"/>
    <w:rsid w:val="00951DFE"/>
    <w:rsid w:val="00954EAA"/>
    <w:rsid w:val="00955A5D"/>
    <w:rsid w:val="00955DC4"/>
    <w:rsid w:val="00956852"/>
    <w:rsid w:val="00961BF2"/>
    <w:rsid w:val="0096236B"/>
    <w:rsid w:val="009625F5"/>
    <w:rsid w:val="0096758E"/>
    <w:rsid w:val="009705DE"/>
    <w:rsid w:val="00971A70"/>
    <w:rsid w:val="00971B4A"/>
    <w:rsid w:val="0097257E"/>
    <w:rsid w:val="009823E7"/>
    <w:rsid w:val="009829D4"/>
    <w:rsid w:val="00982FFD"/>
    <w:rsid w:val="0098567C"/>
    <w:rsid w:val="009858EC"/>
    <w:rsid w:val="00985CC0"/>
    <w:rsid w:val="00991238"/>
    <w:rsid w:val="00992D03"/>
    <w:rsid w:val="00993FB1"/>
    <w:rsid w:val="00994531"/>
    <w:rsid w:val="009952BC"/>
    <w:rsid w:val="009959DC"/>
    <w:rsid w:val="00995AAF"/>
    <w:rsid w:val="00995B61"/>
    <w:rsid w:val="00997EC7"/>
    <w:rsid w:val="009A0081"/>
    <w:rsid w:val="009A111E"/>
    <w:rsid w:val="009A1381"/>
    <w:rsid w:val="009A1C87"/>
    <w:rsid w:val="009A3764"/>
    <w:rsid w:val="009A4AB4"/>
    <w:rsid w:val="009B43B1"/>
    <w:rsid w:val="009B6B22"/>
    <w:rsid w:val="009C04AF"/>
    <w:rsid w:val="009C1CCA"/>
    <w:rsid w:val="009C4A6D"/>
    <w:rsid w:val="009C62C0"/>
    <w:rsid w:val="009C7156"/>
    <w:rsid w:val="009D095E"/>
    <w:rsid w:val="009D0AA9"/>
    <w:rsid w:val="009D2C3E"/>
    <w:rsid w:val="009E0944"/>
    <w:rsid w:val="009E0B25"/>
    <w:rsid w:val="009E1608"/>
    <w:rsid w:val="009E2B83"/>
    <w:rsid w:val="009E4D20"/>
    <w:rsid w:val="009E4F0C"/>
    <w:rsid w:val="009E6FFC"/>
    <w:rsid w:val="009F3127"/>
    <w:rsid w:val="00A01069"/>
    <w:rsid w:val="00A03028"/>
    <w:rsid w:val="00A050B1"/>
    <w:rsid w:val="00A06E79"/>
    <w:rsid w:val="00A104A0"/>
    <w:rsid w:val="00A12F8F"/>
    <w:rsid w:val="00A13E13"/>
    <w:rsid w:val="00A1512C"/>
    <w:rsid w:val="00A16EAE"/>
    <w:rsid w:val="00A16EC2"/>
    <w:rsid w:val="00A170F2"/>
    <w:rsid w:val="00A25898"/>
    <w:rsid w:val="00A2696F"/>
    <w:rsid w:val="00A2704E"/>
    <w:rsid w:val="00A2753A"/>
    <w:rsid w:val="00A31CAC"/>
    <w:rsid w:val="00A3219C"/>
    <w:rsid w:val="00A328E0"/>
    <w:rsid w:val="00A339D3"/>
    <w:rsid w:val="00A34D5C"/>
    <w:rsid w:val="00A35850"/>
    <w:rsid w:val="00A36184"/>
    <w:rsid w:val="00A36BFF"/>
    <w:rsid w:val="00A37B56"/>
    <w:rsid w:val="00A402F5"/>
    <w:rsid w:val="00A41099"/>
    <w:rsid w:val="00A41622"/>
    <w:rsid w:val="00A430EA"/>
    <w:rsid w:val="00A43247"/>
    <w:rsid w:val="00A43355"/>
    <w:rsid w:val="00A4548D"/>
    <w:rsid w:val="00A50177"/>
    <w:rsid w:val="00A50F8F"/>
    <w:rsid w:val="00A5246B"/>
    <w:rsid w:val="00A52C8C"/>
    <w:rsid w:val="00A53029"/>
    <w:rsid w:val="00A55371"/>
    <w:rsid w:val="00A5608A"/>
    <w:rsid w:val="00A56587"/>
    <w:rsid w:val="00A57C5B"/>
    <w:rsid w:val="00A62AE4"/>
    <w:rsid w:val="00A63241"/>
    <w:rsid w:val="00A63A45"/>
    <w:rsid w:val="00A63E34"/>
    <w:rsid w:val="00A64A5B"/>
    <w:rsid w:val="00A65455"/>
    <w:rsid w:val="00A66F5B"/>
    <w:rsid w:val="00A72A94"/>
    <w:rsid w:val="00A7300B"/>
    <w:rsid w:val="00A74390"/>
    <w:rsid w:val="00A82506"/>
    <w:rsid w:val="00A828B7"/>
    <w:rsid w:val="00A8322C"/>
    <w:rsid w:val="00A83FAB"/>
    <w:rsid w:val="00A86875"/>
    <w:rsid w:val="00A879DF"/>
    <w:rsid w:val="00A917F1"/>
    <w:rsid w:val="00A939B3"/>
    <w:rsid w:val="00A94CB6"/>
    <w:rsid w:val="00A977E1"/>
    <w:rsid w:val="00AA34C5"/>
    <w:rsid w:val="00AA3987"/>
    <w:rsid w:val="00AA6359"/>
    <w:rsid w:val="00AA79DF"/>
    <w:rsid w:val="00AB028F"/>
    <w:rsid w:val="00AB1A66"/>
    <w:rsid w:val="00AB2E57"/>
    <w:rsid w:val="00AB3CDA"/>
    <w:rsid w:val="00AB4A78"/>
    <w:rsid w:val="00AB5834"/>
    <w:rsid w:val="00AB7C81"/>
    <w:rsid w:val="00AC3ED8"/>
    <w:rsid w:val="00AD2062"/>
    <w:rsid w:val="00AD38BF"/>
    <w:rsid w:val="00AD6031"/>
    <w:rsid w:val="00AD761A"/>
    <w:rsid w:val="00AD7D8C"/>
    <w:rsid w:val="00AE06A2"/>
    <w:rsid w:val="00AE112D"/>
    <w:rsid w:val="00AE145F"/>
    <w:rsid w:val="00AE22C8"/>
    <w:rsid w:val="00AE32CA"/>
    <w:rsid w:val="00AE42F9"/>
    <w:rsid w:val="00AE4909"/>
    <w:rsid w:val="00AE4E93"/>
    <w:rsid w:val="00AF1AA0"/>
    <w:rsid w:val="00AF3940"/>
    <w:rsid w:val="00AF522B"/>
    <w:rsid w:val="00AF70B5"/>
    <w:rsid w:val="00AF77A7"/>
    <w:rsid w:val="00B01C27"/>
    <w:rsid w:val="00B028D3"/>
    <w:rsid w:val="00B0436B"/>
    <w:rsid w:val="00B04E5E"/>
    <w:rsid w:val="00B06FD2"/>
    <w:rsid w:val="00B07B23"/>
    <w:rsid w:val="00B15B0D"/>
    <w:rsid w:val="00B16EEC"/>
    <w:rsid w:val="00B200E5"/>
    <w:rsid w:val="00B211CE"/>
    <w:rsid w:val="00B22696"/>
    <w:rsid w:val="00B22CA1"/>
    <w:rsid w:val="00B23607"/>
    <w:rsid w:val="00B25276"/>
    <w:rsid w:val="00B27F30"/>
    <w:rsid w:val="00B31E9C"/>
    <w:rsid w:val="00B32CDC"/>
    <w:rsid w:val="00B33F7C"/>
    <w:rsid w:val="00B40124"/>
    <w:rsid w:val="00B404ED"/>
    <w:rsid w:val="00B426BE"/>
    <w:rsid w:val="00B42F1B"/>
    <w:rsid w:val="00B470C1"/>
    <w:rsid w:val="00B47D96"/>
    <w:rsid w:val="00B50398"/>
    <w:rsid w:val="00B50EE1"/>
    <w:rsid w:val="00B51FF1"/>
    <w:rsid w:val="00B52072"/>
    <w:rsid w:val="00B5209F"/>
    <w:rsid w:val="00B54A44"/>
    <w:rsid w:val="00B54D39"/>
    <w:rsid w:val="00B55EFE"/>
    <w:rsid w:val="00B60F21"/>
    <w:rsid w:val="00B62E58"/>
    <w:rsid w:val="00B6483C"/>
    <w:rsid w:val="00B64E5D"/>
    <w:rsid w:val="00B66201"/>
    <w:rsid w:val="00B66588"/>
    <w:rsid w:val="00B66FB2"/>
    <w:rsid w:val="00B704E3"/>
    <w:rsid w:val="00B70AA0"/>
    <w:rsid w:val="00B7113A"/>
    <w:rsid w:val="00B71754"/>
    <w:rsid w:val="00B7653E"/>
    <w:rsid w:val="00B800B7"/>
    <w:rsid w:val="00B8154B"/>
    <w:rsid w:val="00B82310"/>
    <w:rsid w:val="00B84E9D"/>
    <w:rsid w:val="00B84FDB"/>
    <w:rsid w:val="00B85C31"/>
    <w:rsid w:val="00B86548"/>
    <w:rsid w:val="00B87A24"/>
    <w:rsid w:val="00B90A8A"/>
    <w:rsid w:val="00B91C2C"/>
    <w:rsid w:val="00B91F88"/>
    <w:rsid w:val="00B92248"/>
    <w:rsid w:val="00B92B78"/>
    <w:rsid w:val="00B95356"/>
    <w:rsid w:val="00B960FE"/>
    <w:rsid w:val="00BA086F"/>
    <w:rsid w:val="00BA12DD"/>
    <w:rsid w:val="00BA14C1"/>
    <w:rsid w:val="00BA4DF7"/>
    <w:rsid w:val="00BA588D"/>
    <w:rsid w:val="00BA66B3"/>
    <w:rsid w:val="00BB021E"/>
    <w:rsid w:val="00BB0D2F"/>
    <w:rsid w:val="00BB2FC9"/>
    <w:rsid w:val="00BB38FF"/>
    <w:rsid w:val="00BB4A34"/>
    <w:rsid w:val="00BB4D86"/>
    <w:rsid w:val="00BB5C72"/>
    <w:rsid w:val="00BB620D"/>
    <w:rsid w:val="00BB7948"/>
    <w:rsid w:val="00BC2D7C"/>
    <w:rsid w:val="00BC2DA1"/>
    <w:rsid w:val="00BC5118"/>
    <w:rsid w:val="00BC6D94"/>
    <w:rsid w:val="00BC7236"/>
    <w:rsid w:val="00BD0754"/>
    <w:rsid w:val="00BD0A4D"/>
    <w:rsid w:val="00BD2861"/>
    <w:rsid w:val="00BD47A0"/>
    <w:rsid w:val="00BD5BB6"/>
    <w:rsid w:val="00BD76FE"/>
    <w:rsid w:val="00BE174A"/>
    <w:rsid w:val="00BE1972"/>
    <w:rsid w:val="00BE2B33"/>
    <w:rsid w:val="00BE3421"/>
    <w:rsid w:val="00BE53EE"/>
    <w:rsid w:val="00BE7A6E"/>
    <w:rsid w:val="00BE7B12"/>
    <w:rsid w:val="00BF049A"/>
    <w:rsid w:val="00BF080A"/>
    <w:rsid w:val="00BF6369"/>
    <w:rsid w:val="00C0052E"/>
    <w:rsid w:val="00C036AF"/>
    <w:rsid w:val="00C03817"/>
    <w:rsid w:val="00C04F9A"/>
    <w:rsid w:val="00C05A15"/>
    <w:rsid w:val="00C069D6"/>
    <w:rsid w:val="00C06BB1"/>
    <w:rsid w:val="00C110EB"/>
    <w:rsid w:val="00C12EDD"/>
    <w:rsid w:val="00C14889"/>
    <w:rsid w:val="00C1520D"/>
    <w:rsid w:val="00C20FBC"/>
    <w:rsid w:val="00C2146E"/>
    <w:rsid w:val="00C22705"/>
    <w:rsid w:val="00C2564F"/>
    <w:rsid w:val="00C25DF2"/>
    <w:rsid w:val="00C2758A"/>
    <w:rsid w:val="00C31C99"/>
    <w:rsid w:val="00C324DA"/>
    <w:rsid w:val="00C34C13"/>
    <w:rsid w:val="00C357C0"/>
    <w:rsid w:val="00C35F93"/>
    <w:rsid w:val="00C36FD2"/>
    <w:rsid w:val="00C37645"/>
    <w:rsid w:val="00C40A5B"/>
    <w:rsid w:val="00C43C16"/>
    <w:rsid w:val="00C464B0"/>
    <w:rsid w:val="00C50B87"/>
    <w:rsid w:val="00C5157E"/>
    <w:rsid w:val="00C51D5F"/>
    <w:rsid w:val="00C533C4"/>
    <w:rsid w:val="00C56479"/>
    <w:rsid w:val="00C56E0A"/>
    <w:rsid w:val="00C56F5A"/>
    <w:rsid w:val="00C62305"/>
    <w:rsid w:val="00C62A34"/>
    <w:rsid w:val="00C631A0"/>
    <w:rsid w:val="00C63666"/>
    <w:rsid w:val="00C67D73"/>
    <w:rsid w:val="00C67E40"/>
    <w:rsid w:val="00C67F07"/>
    <w:rsid w:val="00C71E72"/>
    <w:rsid w:val="00C73BE5"/>
    <w:rsid w:val="00C803BC"/>
    <w:rsid w:val="00C80737"/>
    <w:rsid w:val="00C8099D"/>
    <w:rsid w:val="00C80B2D"/>
    <w:rsid w:val="00C811EB"/>
    <w:rsid w:val="00C8570A"/>
    <w:rsid w:val="00C85D65"/>
    <w:rsid w:val="00C86092"/>
    <w:rsid w:val="00C8665D"/>
    <w:rsid w:val="00C86BD7"/>
    <w:rsid w:val="00C87149"/>
    <w:rsid w:val="00C902B3"/>
    <w:rsid w:val="00C90F05"/>
    <w:rsid w:val="00C96A09"/>
    <w:rsid w:val="00CA0427"/>
    <w:rsid w:val="00CA281D"/>
    <w:rsid w:val="00CA2CD9"/>
    <w:rsid w:val="00CA3D1E"/>
    <w:rsid w:val="00CA47D5"/>
    <w:rsid w:val="00CB0094"/>
    <w:rsid w:val="00CB1473"/>
    <w:rsid w:val="00CB1D01"/>
    <w:rsid w:val="00CB2DDC"/>
    <w:rsid w:val="00CB356B"/>
    <w:rsid w:val="00CB47C3"/>
    <w:rsid w:val="00CB4C92"/>
    <w:rsid w:val="00CB5C74"/>
    <w:rsid w:val="00CB6FB1"/>
    <w:rsid w:val="00CB768B"/>
    <w:rsid w:val="00CB7C3A"/>
    <w:rsid w:val="00CC15D2"/>
    <w:rsid w:val="00CC161E"/>
    <w:rsid w:val="00CC2BB7"/>
    <w:rsid w:val="00CC4DDF"/>
    <w:rsid w:val="00CC5E97"/>
    <w:rsid w:val="00CD0287"/>
    <w:rsid w:val="00CD07CD"/>
    <w:rsid w:val="00CD3A9D"/>
    <w:rsid w:val="00CD4788"/>
    <w:rsid w:val="00CD5AC0"/>
    <w:rsid w:val="00CD5DF8"/>
    <w:rsid w:val="00CE28E0"/>
    <w:rsid w:val="00CE5049"/>
    <w:rsid w:val="00CE7013"/>
    <w:rsid w:val="00CF0155"/>
    <w:rsid w:val="00CF4734"/>
    <w:rsid w:val="00D022F1"/>
    <w:rsid w:val="00D02AC2"/>
    <w:rsid w:val="00D03452"/>
    <w:rsid w:val="00D05F18"/>
    <w:rsid w:val="00D06F70"/>
    <w:rsid w:val="00D070A0"/>
    <w:rsid w:val="00D077C9"/>
    <w:rsid w:val="00D10CF1"/>
    <w:rsid w:val="00D11A6E"/>
    <w:rsid w:val="00D11E90"/>
    <w:rsid w:val="00D13399"/>
    <w:rsid w:val="00D21A56"/>
    <w:rsid w:val="00D242FB"/>
    <w:rsid w:val="00D257FC"/>
    <w:rsid w:val="00D26457"/>
    <w:rsid w:val="00D305F0"/>
    <w:rsid w:val="00D308CE"/>
    <w:rsid w:val="00D30C84"/>
    <w:rsid w:val="00D33782"/>
    <w:rsid w:val="00D33F3D"/>
    <w:rsid w:val="00D430AB"/>
    <w:rsid w:val="00D46078"/>
    <w:rsid w:val="00D4790C"/>
    <w:rsid w:val="00D50528"/>
    <w:rsid w:val="00D506CE"/>
    <w:rsid w:val="00D50D06"/>
    <w:rsid w:val="00D50D55"/>
    <w:rsid w:val="00D51345"/>
    <w:rsid w:val="00D5176D"/>
    <w:rsid w:val="00D528C4"/>
    <w:rsid w:val="00D57AAF"/>
    <w:rsid w:val="00D63A74"/>
    <w:rsid w:val="00D67C74"/>
    <w:rsid w:val="00D67CE3"/>
    <w:rsid w:val="00D7000A"/>
    <w:rsid w:val="00D708BA"/>
    <w:rsid w:val="00D70FB3"/>
    <w:rsid w:val="00D72A95"/>
    <w:rsid w:val="00D72C0C"/>
    <w:rsid w:val="00D73235"/>
    <w:rsid w:val="00D74886"/>
    <w:rsid w:val="00D75419"/>
    <w:rsid w:val="00D77CB6"/>
    <w:rsid w:val="00D80BEF"/>
    <w:rsid w:val="00D817F1"/>
    <w:rsid w:val="00D81817"/>
    <w:rsid w:val="00D81D5A"/>
    <w:rsid w:val="00D85A38"/>
    <w:rsid w:val="00D85F00"/>
    <w:rsid w:val="00D8765E"/>
    <w:rsid w:val="00D879F0"/>
    <w:rsid w:val="00D90CC7"/>
    <w:rsid w:val="00D93B71"/>
    <w:rsid w:val="00D93E39"/>
    <w:rsid w:val="00D95AA8"/>
    <w:rsid w:val="00D97CD7"/>
    <w:rsid w:val="00DA04D1"/>
    <w:rsid w:val="00DA0F3E"/>
    <w:rsid w:val="00DA25BF"/>
    <w:rsid w:val="00DA374C"/>
    <w:rsid w:val="00DA428D"/>
    <w:rsid w:val="00DA5ED1"/>
    <w:rsid w:val="00DB28C3"/>
    <w:rsid w:val="00DB2A76"/>
    <w:rsid w:val="00DC04F2"/>
    <w:rsid w:val="00DC1866"/>
    <w:rsid w:val="00DC1D7A"/>
    <w:rsid w:val="00DC25C3"/>
    <w:rsid w:val="00DC3EAF"/>
    <w:rsid w:val="00DC6E9D"/>
    <w:rsid w:val="00DC7F4D"/>
    <w:rsid w:val="00DD0288"/>
    <w:rsid w:val="00DD1F85"/>
    <w:rsid w:val="00DD3AC7"/>
    <w:rsid w:val="00DE0290"/>
    <w:rsid w:val="00DE04CB"/>
    <w:rsid w:val="00DE094C"/>
    <w:rsid w:val="00DE0D9C"/>
    <w:rsid w:val="00DE16EE"/>
    <w:rsid w:val="00DE3944"/>
    <w:rsid w:val="00DE4AFE"/>
    <w:rsid w:val="00DE4E8C"/>
    <w:rsid w:val="00DE500F"/>
    <w:rsid w:val="00DE5163"/>
    <w:rsid w:val="00DE5924"/>
    <w:rsid w:val="00DE6779"/>
    <w:rsid w:val="00DE70DA"/>
    <w:rsid w:val="00DF08AE"/>
    <w:rsid w:val="00DF2CC1"/>
    <w:rsid w:val="00DF35FD"/>
    <w:rsid w:val="00DF5CAC"/>
    <w:rsid w:val="00DF630D"/>
    <w:rsid w:val="00E02895"/>
    <w:rsid w:val="00E02B13"/>
    <w:rsid w:val="00E02D82"/>
    <w:rsid w:val="00E035AD"/>
    <w:rsid w:val="00E04598"/>
    <w:rsid w:val="00E0613E"/>
    <w:rsid w:val="00E0783E"/>
    <w:rsid w:val="00E07D4A"/>
    <w:rsid w:val="00E10979"/>
    <w:rsid w:val="00E11796"/>
    <w:rsid w:val="00E12215"/>
    <w:rsid w:val="00E12522"/>
    <w:rsid w:val="00E12693"/>
    <w:rsid w:val="00E13C89"/>
    <w:rsid w:val="00E1456B"/>
    <w:rsid w:val="00E147F2"/>
    <w:rsid w:val="00E20D96"/>
    <w:rsid w:val="00E21BAB"/>
    <w:rsid w:val="00E221D6"/>
    <w:rsid w:val="00E226CE"/>
    <w:rsid w:val="00E22F0C"/>
    <w:rsid w:val="00E23BD2"/>
    <w:rsid w:val="00E23E16"/>
    <w:rsid w:val="00E2719E"/>
    <w:rsid w:val="00E30CDB"/>
    <w:rsid w:val="00E33511"/>
    <w:rsid w:val="00E4080C"/>
    <w:rsid w:val="00E4082A"/>
    <w:rsid w:val="00E4390D"/>
    <w:rsid w:val="00E439D0"/>
    <w:rsid w:val="00E44116"/>
    <w:rsid w:val="00E45227"/>
    <w:rsid w:val="00E46883"/>
    <w:rsid w:val="00E474C3"/>
    <w:rsid w:val="00E47BBD"/>
    <w:rsid w:val="00E5190B"/>
    <w:rsid w:val="00E51DC4"/>
    <w:rsid w:val="00E528B1"/>
    <w:rsid w:val="00E5360B"/>
    <w:rsid w:val="00E55007"/>
    <w:rsid w:val="00E60DFF"/>
    <w:rsid w:val="00E61B35"/>
    <w:rsid w:val="00E61CBA"/>
    <w:rsid w:val="00E6200B"/>
    <w:rsid w:val="00E6457C"/>
    <w:rsid w:val="00E65764"/>
    <w:rsid w:val="00E66C47"/>
    <w:rsid w:val="00E702FD"/>
    <w:rsid w:val="00E7162D"/>
    <w:rsid w:val="00E7169E"/>
    <w:rsid w:val="00E721D1"/>
    <w:rsid w:val="00E729F3"/>
    <w:rsid w:val="00E73331"/>
    <w:rsid w:val="00E741E6"/>
    <w:rsid w:val="00E7479B"/>
    <w:rsid w:val="00E770A3"/>
    <w:rsid w:val="00E80B66"/>
    <w:rsid w:val="00E8120D"/>
    <w:rsid w:val="00E84249"/>
    <w:rsid w:val="00E863E3"/>
    <w:rsid w:val="00E86E0B"/>
    <w:rsid w:val="00E872EC"/>
    <w:rsid w:val="00E874D6"/>
    <w:rsid w:val="00E8766E"/>
    <w:rsid w:val="00E90DE3"/>
    <w:rsid w:val="00E92065"/>
    <w:rsid w:val="00E92BDF"/>
    <w:rsid w:val="00E9514C"/>
    <w:rsid w:val="00E9581B"/>
    <w:rsid w:val="00E961E7"/>
    <w:rsid w:val="00EA1452"/>
    <w:rsid w:val="00EA15B0"/>
    <w:rsid w:val="00EA1EF0"/>
    <w:rsid w:val="00EA2CED"/>
    <w:rsid w:val="00EA42CF"/>
    <w:rsid w:val="00EA4BAE"/>
    <w:rsid w:val="00EA544B"/>
    <w:rsid w:val="00EA568C"/>
    <w:rsid w:val="00EB2F82"/>
    <w:rsid w:val="00EB4D28"/>
    <w:rsid w:val="00EB5657"/>
    <w:rsid w:val="00EB5D02"/>
    <w:rsid w:val="00EC04F6"/>
    <w:rsid w:val="00EC0BE4"/>
    <w:rsid w:val="00EC5E51"/>
    <w:rsid w:val="00EC6597"/>
    <w:rsid w:val="00EC6796"/>
    <w:rsid w:val="00ED1FB6"/>
    <w:rsid w:val="00ED372B"/>
    <w:rsid w:val="00ED5760"/>
    <w:rsid w:val="00ED6791"/>
    <w:rsid w:val="00EE0127"/>
    <w:rsid w:val="00EE0336"/>
    <w:rsid w:val="00EE0471"/>
    <w:rsid w:val="00EE061F"/>
    <w:rsid w:val="00EE6DFD"/>
    <w:rsid w:val="00EE7E60"/>
    <w:rsid w:val="00EF1ACC"/>
    <w:rsid w:val="00EF5B91"/>
    <w:rsid w:val="00EF68C2"/>
    <w:rsid w:val="00EF6FFD"/>
    <w:rsid w:val="00EF7532"/>
    <w:rsid w:val="00F00134"/>
    <w:rsid w:val="00F0108B"/>
    <w:rsid w:val="00F0180A"/>
    <w:rsid w:val="00F03B49"/>
    <w:rsid w:val="00F04259"/>
    <w:rsid w:val="00F052EC"/>
    <w:rsid w:val="00F07200"/>
    <w:rsid w:val="00F07982"/>
    <w:rsid w:val="00F07CA7"/>
    <w:rsid w:val="00F10501"/>
    <w:rsid w:val="00F14D81"/>
    <w:rsid w:val="00F152D7"/>
    <w:rsid w:val="00F155ED"/>
    <w:rsid w:val="00F1596A"/>
    <w:rsid w:val="00F15FBE"/>
    <w:rsid w:val="00F161D2"/>
    <w:rsid w:val="00F177C7"/>
    <w:rsid w:val="00F21F41"/>
    <w:rsid w:val="00F239D2"/>
    <w:rsid w:val="00F25999"/>
    <w:rsid w:val="00F25F72"/>
    <w:rsid w:val="00F26F2C"/>
    <w:rsid w:val="00F32D64"/>
    <w:rsid w:val="00F33C91"/>
    <w:rsid w:val="00F35DD7"/>
    <w:rsid w:val="00F418F3"/>
    <w:rsid w:val="00F4199C"/>
    <w:rsid w:val="00F41D1C"/>
    <w:rsid w:val="00F42C16"/>
    <w:rsid w:val="00F430CA"/>
    <w:rsid w:val="00F4466F"/>
    <w:rsid w:val="00F47197"/>
    <w:rsid w:val="00F50724"/>
    <w:rsid w:val="00F55113"/>
    <w:rsid w:val="00F56502"/>
    <w:rsid w:val="00F61F47"/>
    <w:rsid w:val="00F65F31"/>
    <w:rsid w:val="00F66801"/>
    <w:rsid w:val="00F67030"/>
    <w:rsid w:val="00F67366"/>
    <w:rsid w:val="00F70713"/>
    <w:rsid w:val="00F738D6"/>
    <w:rsid w:val="00F738E9"/>
    <w:rsid w:val="00F73D93"/>
    <w:rsid w:val="00F7784E"/>
    <w:rsid w:val="00F77F16"/>
    <w:rsid w:val="00F807EA"/>
    <w:rsid w:val="00F81A46"/>
    <w:rsid w:val="00F826F6"/>
    <w:rsid w:val="00F837E8"/>
    <w:rsid w:val="00F846E6"/>
    <w:rsid w:val="00F852DD"/>
    <w:rsid w:val="00F860CC"/>
    <w:rsid w:val="00F87EA3"/>
    <w:rsid w:val="00F90483"/>
    <w:rsid w:val="00F913E9"/>
    <w:rsid w:val="00F96761"/>
    <w:rsid w:val="00F977F2"/>
    <w:rsid w:val="00F97EB4"/>
    <w:rsid w:val="00FA0DD0"/>
    <w:rsid w:val="00FA1F16"/>
    <w:rsid w:val="00FA2561"/>
    <w:rsid w:val="00FA2749"/>
    <w:rsid w:val="00FA29D7"/>
    <w:rsid w:val="00FA49B9"/>
    <w:rsid w:val="00FA62BE"/>
    <w:rsid w:val="00FA6D82"/>
    <w:rsid w:val="00FB09EF"/>
    <w:rsid w:val="00FB0ADE"/>
    <w:rsid w:val="00FB344A"/>
    <w:rsid w:val="00FB5BA2"/>
    <w:rsid w:val="00FB7A2B"/>
    <w:rsid w:val="00FC56D7"/>
    <w:rsid w:val="00FC71A8"/>
    <w:rsid w:val="00FC72A9"/>
    <w:rsid w:val="00FD3B43"/>
    <w:rsid w:val="00FD4134"/>
    <w:rsid w:val="00FD4F0F"/>
    <w:rsid w:val="00FD5B1E"/>
    <w:rsid w:val="00FE2BF0"/>
    <w:rsid w:val="00FE4F62"/>
    <w:rsid w:val="00FE5AD3"/>
    <w:rsid w:val="00FE7549"/>
    <w:rsid w:val="00FF17CB"/>
    <w:rsid w:val="00FF1BCB"/>
    <w:rsid w:val="00FF4405"/>
    <w:rsid w:val="00FF571D"/>
    <w:rsid w:val="00FF5941"/>
    <w:rsid w:val="00FF6DE7"/>
    <w:rsid w:val="00FF6F64"/>
    <w:rsid w:val="00FF755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6536F"/>
  <w15:docId w15:val="{6426D20E-E776-4DB9-9C91-D4B3A21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A0"/>
    <w:rPr>
      <w:rFonts w:ascii="ISOCPEUR" w:hAnsi="ISOCPEUR"/>
      <w:sz w:val="22"/>
      <w:szCs w:val="22"/>
      <w:lang w:eastAsia="en-US"/>
    </w:rPr>
  </w:style>
  <w:style w:type="paragraph" w:styleId="Naslov1">
    <w:name w:val="heading 1"/>
    <w:basedOn w:val="Normal"/>
    <w:next w:val="Normal"/>
    <w:qFormat/>
    <w:rsid w:val="00CB1D01"/>
    <w:pPr>
      <w:keepNext/>
      <w:jc w:val="center"/>
      <w:outlineLvl w:val="0"/>
    </w:pPr>
    <w:rPr>
      <w:rFonts w:eastAsia="Times New Roman"/>
      <w:b/>
      <w:bCs/>
      <w:sz w:val="40"/>
      <w:szCs w:val="24"/>
      <w:u w:val="single"/>
    </w:rPr>
  </w:style>
  <w:style w:type="paragraph" w:styleId="Naslov2">
    <w:name w:val="heading 2"/>
    <w:aliases w:val="NaslovL2"/>
    <w:basedOn w:val="Normal"/>
    <w:next w:val="Normal"/>
    <w:link w:val="Naslov2Char"/>
    <w:qFormat/>
    <w:rsid w:val="00CB1D01"/>
    <w:pPr>
      <w:keepNext/>
      <w:numPr>
        <w:numId w:val="4"/>
      </w:numPr>
      <w:spacing w:after="120"/>
      <w:outlineLvl w:val="1"/>
    </w:pPr>
    <w:rPr>
      <w:rFonts w:eastAsia="Times New Roman"/>
      <w:b/>
      <w:sz w:val="40"/>
      <w:szCs w:val="24"/>
      <w:u w:val="single"/>
    </w:rPr>
  </w:style>
  <w:style w:type="paragraph" w:styleId="Naslov3">
    <w:name w:val="heading 3"/>
    <w:basedOn w:val="Normal"/>
    <w:next w:val="Normal"/>
    <w:qFormat/>
    <w:rsid w:val="00CB1D01"/>
    <w:pPr>
      <w:keepNext/>
      <w:numPr>
        <w:numId w:val="5"/>
      </w:numPr>
      <w:spacing w:after="120"/>
      <w:outlineLvl w:val="2"/>
    </w:pPr>
    <w:rPr>
      <w:rFonts w:cs="Arial"/>
      <w:b/>
      <w:bCs/>
      <w:sz w:val="24"/>
      <w:u w:val="single"/>
    </w:rPr>
  </w:style>
  <w:style w:type="paragraph" w:styleId="Naslov4">
    <w:name w:val="heading 4"/>
    <w:basedOn w:val="Normal"/>
    <w:next w:val="Normal"/>
    <w:qFormat/>
    <w:rsid w:val="0016286C"/>
    <w:pPr>
      <w:keepNext/>
      <w:spacing w:after="120"/>
      <w:outlineLvl w:val="3"/>
    </w:pPr>
    <w:rPr>
      <w:rFonts w:ascii="Arial" w:hAnsi="Arial" w:cs="Arial"/>
      <w:b/>
      <w:sz w:val="24"/>
      <w:szCs w:val="36"/>
      <w:u w:val="single"/>
    </w:rPr>
  </w:style>
  <w:style w:type="paragraph" w:styleId="Naslov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sz w:val="56"/>
      <w:szCs w:val="40"/>
      <w:u w:val="single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rFonts w:ascii="Times New Roman" w:eastAsia="Times New Roman" w:hAnsi="Times New Roman"/>
      <w:b/>
      <w:bCs/>
      <w:sz w:val="24"/>
      <w:szCs w:val="24"/>
      <w:lang w:val="en-US" w:eastAsia="hr-HR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44"/>
      <w:u w:val="single"/>
    </w:rPr>
  </w:style>
  <w:style w:type="paragraph" w:styleId="Naslov9">
    <w:name w:val="heading 9"/>
    <w:basedOn w:val="Normal"/>
    <w:next w:val="Normal"/>
    <w:qFormat/>
    <w:pPr>
      <w:keepNext/>
      <w:tabs>
        <w:tab w:val="left" w:pos="567"/>
      </w:tabs>
      <w:jc w:val="both"/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2Char">
    <w:name w:val="Heading 2 Char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Heading6Char">
    <w:name w:val="Heading 6 Char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Zaglavlje">
    <w:name w:val="header"/>
    <w:basedOn w:val="Normal"/>
    <w:link w:val="Zaglavlje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aliases w:val="  uvlaka 2,uvlaka 3, uvlaka 3,uvlaka 31,uvlaka 2"/>
    <w:basedOn w:val="Normal"/>
    <w:link w:val="TijelotekstaChar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semiHidden/>
    <w:rPr>
      <w:rFonts w:ascii="Times New Roman" w:eastAsia="Times New Roman" w:hAnsi="Times New Roman"/>
      <w:sz w:val="24"/>
      <w:szCs w:val="24"/>
      <w:lang w:eastAsia="en-US"/>
    </w:rPr>
  </w:style>
  <w:style w:type="character" w:styleId="Naglaeno">
    <w:name w:val="Strong"/>
    <w:aliases w:val="MasniNaslov"/>
    <w:uiPriority w:val="22"/>
    <w:qFormat/>
    <w:rPr>
      <w:b/>
      <w:bCs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jeloteksta2">
    <w:name w:val="Body Text 2"/>
    <w:basedOn w:val="Normal"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2"/>
      <w:szCs w:val="22"/>
      <w:lang w:eastAsia="en-US"/>
    </w:rPr>
  </w:style>
  <w:style w:type="paragraph" w:customStyle="1" w:styleId="Uvlaka-5">
    <w:name w:val="Uvlaka -5"/>
    <w:pPr>
      <w:tabs>
        <w:tab w:val="right" w:pos="576"/>
        <w:tab w:val="left" w:pos="720"/>
      </w:tabs>
      <w:spacing w:line="240" w:lineRule="atLeast"/>
      <w:ind w:left="720" w:hanging="720"/>
    </w:pPr>
    <w:rPr>
      <w:rFonts w:ascii="HelvYU" w:eastAsia="Times New Roman" w:hAnsi="HelvYU"/>
      <w:lang w:val="en-US"/>
    </w:rPr>
  </w:style>
  <w:style w:type="paragraph" w:customStyle="1" w:styleId="Style1">
    <w:name w:val="Style1"/>
    <w:basedOn w:val="Normal"/>
    <w:pPr>
      <w:jc w:val="both"/>
    </w:pPr>
    <w:rPr>
      <w:rFonts w:ascii="Clarendon" w:eastAsia="Times New Roman" w:hAnsi="Clarendon"/>
      <w:szCs w:val="20"/>
      <w:lang w:val="en-GB" w:eastAsia="hr-HR"/>
    </w:rPr>
  </w:style>
  <w:style w:type="paragraph" w:styleId="Naslov">
    <w:name w:val="Title"/>
    <w:basedOn w:val="Normal"/>
    <w:qFormat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hr-HR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xt">
    <w:name w:val="txt"/>
    <w:basedOn w:val="Normal"/>
    <w:pPr>
      <w:tabs>
        <w:tab w:val="left" w:pos="0"/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kern w:val="28"/>
      <w:sz w:val="28"/>
      <w:szCs w:val="20"/>
      <w:lang w:eastAsia="hr-HR"/>
    </w:rPr>
  </w:style>
  <w:style w:type="paragraph" w:styleId="Tijeloteksta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en-US"/>
    </w:rPr>
  </w:style>
  <w:style w:type="paragraph" w:styleId="Tijeloteksta-uvlaka2">
    <w:name w:val="Body Text Indent 2"/>
    <w:aliases w:val="  uvlaka 21"/>
    <w:basedOn w:val="Normal"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rPr>
      <w:sz w:val="22"/>
      <w:szCs w:val="22"/>
      <w:lang w:eastAsia="en-US"/>
    </w:rPr>
  </w:style>
  <w:style w:type="paragraph" w:styleId="Tekstfusnote">
    <w:name w:val="footnote text"/>
    <w:basedOn w:val="Normal"/>
    <w:semiHidden/>
    <w:rPr>
      <w:rFonts w:ascii="HRTimes" w:eastAsia="Times New Roman" w:hAnsi="HRTimes" w:cs="HRTimes"/>
      <w:sz w:val="20"/>
      <w:szCs w:val="20"/>
      <w:lang w:val="en-US" w:eastAsia="hr-HR"/>
    </w:rPr>
  </w:style>
  <w:style w:type="character" w:customStyle="1" w:styleId="FootnoteTextChar">
    <w:name w:val="Footnote Text Char"/>
    <w:semiHidden/>
    <w:rPr>
      <w:rFonts w:ascii="HRTimes" w:eastAsia="Times New Roman" w:hAnsi="HRTimes" w:cs="HRTimes"/>
      <w:lang w:val="en-US"/>
    </w:rPr>
  </w:style>
  <w:style w:type="paragraph" w:styleId="Uvuenotijeloteksta">
    <w:name w:val="Body Text Indent"/>
    <w:basedOn w:val="Normal"/>
    <w:unhideWhenUsed/>
    <w:pPr>
      <w:spacing w:after="120"/>
      <w:ind w:left="283"/>
    </w:pPr>
  </w:style>
  <w:style w:type="character" w:customStyle="1" w:styleId="BodyTextIndentChar">
    <w:name w:val="Body Text Indent Char"/>
    <w:semiHidden/>
    <w:rPr>
      <w:sz w:val="22"/>
      <w:szCs w:val="22"/>
      <w:lang w:eastAsia="en-US"/>
    </w:rPr>
  </w:style>
  <w:style w:type="paragraph" w:styleId="Odlomakpopisa">
    <w:name w:val="List Paragraph"/>
    <w:basedOn w:val="Normal"/>
    <w:link w:val="OdlomakpopisaChar"/>
    <w:uiPriority w:val="1"/>
    <w:qFormat/>
    <w:pPr>
      <w:ind w:left="708"/>
    </w:pPr>
  </w:style>
  <w:style w:type="paragraph" w:styleId="Opisslike">
    <w:name w:val="caption"/>
    <w:aliases w:val="Reference"/>
    <w:basedOn w:val="Normal"/>
    <w:next w:val="Normal"/>
    <w:link w:val="OpisslikeChar"/>
    <w:uiPriority w:val="99"/>
    <w:qFormat/>
    <w:rPr>
      <w:rFonts w:ascii="Arial" w:hAnsi="Arial" w:cs="Arial"/>
      <w:b/>
      <w:sz w:val="24"/>
      <w:szCs w:val="24"/>
      <w:u w:val="single"/>
    </w:rPr>
  </w:style>
  <w:style w:type="paragraph" w:customStyle="1" w:styleId="Tekstbalonia1">
    <w:name w:val="Tekst balončića1"/>
    <w:basedOn w:val="Normal"/>
    <w:semiHidden/>
    <w:unhideWhenUsed/>
    <w:rPr>
      <w:rFonts w:ascii="Tahoma" w:hAnsi="Tahoma" w:cs="Tahoma"/>
      <w:sz w:val="16"/>
      <w:szCs w:val="16"/>
    </w:rPr>
  </w:style>
  <w:style w:type="character" w:styleId="Brojstranice">
    <w:name w:val="page number"/>
  </w:style>
  <w:style w:type="character" w:customStyle="1" w:styleId="Naslov2Char">
    <w:name w:val="Naslov 2 Char"/>
    <w:aliases w:val="NaslovL2 Char"/>
    <w:link w:val="Naslov2"/>
    <w:rsid w:val="00CB1D01"/>
    <w:rPr>
      <w:rFonts w:ascii="ISOCPEUR" w:eastAsia="Times New Roman" w:hAnsi="ISOCPEUR"/>
      <w:b/>
      <w:sz w:val="40"/>
      <w:szCs w:val="24"/>
      <w:u w:val="single"/>
      <w:lang w:eastAsia="en-US"/>
    </w:rPr>
  </w:style>
  <w:style w:type="character" w:customStyle="1" w:styleId="ZaglavljeChar">
    <w:name w:val="Zaglavlje Char"/>
    <w:link w:val="Zaglavlje"/>
    <w:uiPriority w:val="99"/>
    <w:rsid w:val="00BE2B33"/>
    <w:rPr>
      <w:sz w:val="22"/>
      <w:szCs w:val="22"/>
      <w:lang w:eastAsia="en-US"/>
    </w:rPr>
  </w:style>
  <w:style w:type="table" w:styleId="Reetkatablice">
    <w:name w:val="Table Grid"/>
    <w:basedOn w:val="Obinatablica"/>
    <w:rsid w:val="00F8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ijelovi">
    <w:name w:val="_1_dijelovi"/>
    <w:basedOn w:val="Normal"/>
    <w:next w:val="Normal"/>
    <w:link w:val="1dijeloviChar"/>
    <w:qFormat/>
    <w:rsid w:val="00544066"/>
    <w:pPr>
      <w:numPr>
        <w:numId w:val="1"/>
      </w:numPr>
      <w:pBdr>
        <w:top w:val="single" w:sz="4" w:space="8" w:color="auto" w:shadow="1"/>
        <w:left w:val="single" w:sz="4" w:space="8" w:color="auto" w:shadow="1"/>
        <w:bottom w:val="single" w:sz="4" w:space="8" w:color="auto" w:shadow="1"/>
        <w:right w:val="single" w:sz="4" w:space="8" w:color="auto" w:shadow="1"/>
      </w:pBdr>
      <w:ind w:right="425"/>
      <w:jc w:val="center"/>
    </w:pPr>
    <w:rPr>
      <w:rFonts w:ascii="Arial" w:hAnsi="Arial"/>
      <w:b/>
      <w:sz w:val="32"/>
      <w:szCs w:val="32"/>
    </w:rPr>
  </w:style>
  <w:style w:type="character" w:customStyle="1" w:styleId="1dijeloviChar">
    <w:name w:val="_1_dijelovi Char"/>
    <w:link w:val="1dijelovi"/>
    <w:rsid w:val="00544066"/>
    <w:rPr>
      <w:rFonts w:ascii="Arial" w:hAnsi="Arial"/>
      <w:b/>
      <w:sz w:val="32"/>
      <w:szCs w:val="32"/>
      <w:lang w:eastAsia="en-US"/>
    </w:rPr>
  </w:style>
  <w:style w:type="paragraph" w:customStyle="1" w:styleId="BodyTextuvlaka2">
    <w:name w:val="Body Text.uvlaka 2"/>
    <w:basedOn w:val="Normal"/>
    <w:rsid w:val="00451588"/>
    <w:rPr>
      <w:rFonts w:ascii="Times New Roman" w:eastAsia="Times New Roman" w:hAnsi="Times New Roman"/>
      <w:sz w:val="24"/>
      <w:szCs w:val="24"/>
    </w:rPr>
  </w:style>
  <w:style w:type="paragraph" w:customStyle="1" w:styleId="2naslov">
    <w:name w:val="_2_naslov"/>
    <w:basedOn w:val="Normal"/>
    <w:next w:val="Normal"/>
    <w:link w:val="2naslovChar"/>
    <w:qFormat/>
    <w:rsid w:val="000927E1"/>
    <w:pPr>
      <w:widowControl w:val="0"/>
      <w:numPr>
        <w:numId w:val="2"/>
      </w:numPr>
      <w:pBdr>
        <w:top w:val="single" w:sz="4" w:space="8" w:color="auto" w:shadow="1"/>
        <w:left w:val="single" w:sz="4" w:space="8" w:color="auto" w:shadow="1"/>
        <w:bottom w:val="single" w:sz="4" w:space="8" w:color="auto" w:shadow="1"/>
        <w:right w:val="single" w:sz="4" w:space="8" w:color="auto" w:shadow="1"/>
      </w:pBdr>
      <w:autoSpaceDE w:val="0"/>
      <w:autoSpaceDN w:val="0"/>
      <w:adjustRightInd w:val="0"/>
      <w:ind w:right="425"/>
      <w:jc w:val="center"/>
    </w:pPr>
    <w:rPr>
      <w:rFonts w:ascii="Arial" w:hAnsi="Arial"/>
      <w:b/>
      <w:sz w:val="24"/>
    </w:rPr>
  </w:style>
  <w:style w:type="character" w:customStyle="1" w:styleId="2naslovChar">
    <w:name w:val="_2_naslov Char"/>
    <w:link w:val="2naslov"/>
    <w:rsid w:val="000927E1"/>
    <w:rPr>
      <w:rFonts w:ascii="Arial" w:hAnsi="Arial"/>
      <w:b/>
      <w:sz w:val="24"/>
      <w:szCs w:val="22"/>
      <w:lang w:eastAsia="en-US"/>
    </w:rPr>
  </w:style>
  <w:style w:type="paragraph" w:customStyle="1" w:styleId="prazno">
    <w:name w:val="_prazno"/>
    <w:basedOn w:val="Normal"/>
    <w:qFormat/>
    <w:rsid w:val="00855BCE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hr-HR"/>
    </w:rPr>
  </w:style>
  <w:style w:type="character" w:customStyle="1" w:styleId="smedje">
    <w:name w:val="smedje"/>
    <w:rsid w:val="005E33C9"/>
  </w:style>
  <w:style w:type="paragraph" w:styleId="Obinitekst">
    <w:name w:val="Plain Text"/>
    <w:basedOn w:val="Normal"/>
    <w:link w:val="ObinitekstChar"/>
    <w:rsid w:val="005E33C9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ObinitekstChar">
    <w:name w:val="Obični tekst Char"/>
    <w:link w:val="Obinitekst"/>
    <w:rsid w:val="005E33C9"/>
    <w:rPr>
      <w:rFonts w:ascii="Courier New" w:eastAsia="Times New Roman" w:hAnsi="Courier New" w:cs="Courier New"/>
      <w:lang w:val="en-GB" w:eastAsia="en-US"/>
    </w:rPr>
  </w:style>
  <w:style w:type="paragraph" w:customStyle="1" w:styleId="pnaslov">
    <w:name w:val="_pnaslov"/>
    <w:basedOn w:val="Naslov"/>
    <w:qFormat/>
    <w:rsid w:val="0004599D"/>
    <w:pPr>
      <w:widowControl w:val="0"/>
      <w:pBdr>
        <w:top w:val="single" w:sz="4" w:space="8" w:color="auto" w:shadow="1"/>
        <w:left w:val="single" w:sz="4" w:space="0" w:color="auto" w:shadow="1"/>
        <w:bottom w:val="single" w:sz="4" w:space="8" w:color="auto" w:shadow="1"/>
        <w:right w:val="single" w:sz="4" w:space="8" w:color="auto" w:shadow="1"/>
      </w:pBdr>
      <w:autoSpaceDE w:val="0"/>
      <w:autoSpaceDN w:val="0"/>
      <w:adjustRightInd w:val="0"/>
    </w:pPr>
    <w:rPr>
      <w:bCs w:val="0"/>
      <w:caps/>
      <w:u w:val="none"/>
    </w:rPr>
  </w:style>
  <w:style w:type="character" w:customStyle="1" w:styleId="TekstbaloniaChar">
    <w:name w:val="Tekst balončića Char"/>
    <w:link w:val="Tekstbalonia"/>
    <w:uiPriority w:val="99"/>
    <w:semiHidden/>
    <w:rsid w:val="00544066"/>
    <w:rPr>
      <w:rFonts w:ascii="Tahoma" w:hAnsi="Tahoma" w:cs="Tahoma"/>
      <w:sz w:val="16"/>
      <w:szCs w:val="16"/>
      <w:lang w:eastAsia="en-US"/>
    </w:rPr>
  </w:style>
  <w:style w:type="character" w:customStyle="1" w:styleId="PodnojeChar">
    <w:name w:val="Podnožje Char"/>
    <w:link w:val="Podnoje"/>
    <w:uiPriority w:val="99"/>
    <w:rsid w:val="00544066"/>
    <w:rPr>
      <w:sz w:val="22"/>
      <w:szCs w:val="22"/>
      <w:lang w:eastAsia="en-US"/>
    </w:rPr>
  </w:style>
  <w:style w:type="paragraph" w:customStyle="1" w:styleId="10pt">
    <w:name w:val="10pt"/>
    <w:basedOn w:val="Normal"/>
    <w:rsid w:val="00544066"/>
    <w:rPr>
      <w:rFonts w:ascii="Verdana" w:eastAsia="Times New Roman" w:hAnsi="Verdana"/>
      <w:sz w:val="20"/>
      <w:szCs w:val="20"/>
      <w:lang w:eastAsia="hr-HR"/>
    </w:rPr>
  </w:style>
  <w:style w:type="paragraph" w:customStyle="1" w:styleId="velikinaslov">
    <w:name w:val="veliki_naslov"/>
    <w:basedOn w:val="Normal"/>
    <w:rsid w:val="00544066"/>
    <w:rPr>
      <w:rFonts w:ascii="Verdana" w:eastAsia="Times New Roman" w:hAnsi="Verdana"/>
      <w:b/>
      <w:bCs/>
      <w:sz w:val="32"/>
      <w:szCs w:val="32"/>
      <w:lang w:eastAsia="hr-HR"/>
    </w:rPr>
  </w:style>
  <w:style w:type="character" w:customStyle="1" w:styleId="TijelotekstaChar">
    <w:name w:val="Tijelo teksta Char"/>
    <w:aliases w:val="  uvlaka 2 Char,uvlaka 3 Char, uvlaka 3 Char,uvlaka 31 Char,uvlaka 2 Char"/>
    <w:link w:val="Tijeloteksta"/>
    <w:semiHidden/>
    <w:rsid w:val="00544066"/>
    <w:rPr>
      <w:rFonts w:ascii="Times New Roman" w:eastAsia="Times New Roman" w:hAnsi="Times New Roman"/>
      <w:sz w:val="24"/>
      <w:szCs w:val="24"/>
      <w:lang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2110A9"/>
    <w:pPr>
      <w:tabs>
        <w:tab w:val="left" w:pos="440"/>
        <w:tab w:val="right" w:leader="dot" w:pos="10042"/>
      </w:tabs>
      <w:spacing w:before="120" w:after="120"/>
    </w:pPr>
    <w:rPr>
      <w:b/>
      <w:bCs/>
      <w:caps/>
      <w:sz w:val="24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110A9"/>
    <w:pPr>
      <w:spacing w:before="120" w:after="120"/>
    </w:pPr>
    <w:rPr>
      <w:b/>
      <w:bCs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B71754"/>
    <w:pPr>
      <w:tabs>
        <w:tab w:val="left" w:pos="660"/>
        <w:tab w:val="right" w:leader="dot" w:pos="10065"/>
      </w:tabs>
      <w:ind w:left="221"/>
    </w:pPr>
    <w:rPr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2110A9"/>
    <w:pPr>
      <w:tabs>
        <w:tab w:val="right" w:leader="dot" w:pos="10042"/>
      </w:tabs>
      <w:ind w:left="440"/>
    </w:pPr>
    <w:rPr>
      <w:sz w:val="18"/>
      <w:szCs w:val="20"/>
    </w:rPr>
  </w:style>
  <w:style w:type="paragraph" w:styleId="Sadraj5">
    <w:name w:val="toc 5"/>
    <w:basedOn w:val="Normal"/>
    <w:next w:val="Normal"/>
    <w:autoRedefine/>
    <w:uiPriority w:val="39"/>
    <w:unhideWhenUsed/>
    <w:rsid w:val="00460251"/>
    <w:pPr>
      <w:ind w:left="660"/>
    </w:pPr>
    <w:rPr>
      <w:rFonts w:asciiTheme="minorHAnsi" w:hAnsiTheme="minorHAnsi"/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unhideWhenUsed/>
    <w:rsid w:val="00460251"/>
    <w:pPr>
      <w:ind w:left="880"/>
    </w:pPr>
    <w:rPr>
      <w:rFonts w:asciiTheme="minorHAnsi" w:hAnsiTheme="minorHAnsi"/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unhideWhenUsed/>
    <w:rsid w:val="00460251"/>
    <w:pPr>
      <w:ind w:left="1100"/>
    </w:pPr>
    <w:rPr>
      <w:rFonts w:asciiTheme="minorHAnsi" w:hAnsiTheme="minorHAnsi"/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unhideWhenUsed/>
    <w:rsid w:val="00460251"/>
    <w:pPr>
      <w:ind w:left="1320"/>
    </w:pPr>
    <w:rPr>
      <w:rFonts w:asciiTheme="minorHAnsi" w:hAnsiTheme="minorHAnsi"/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unhideWhenUsed/>
    <w:rsid w:val="00460251"/>
    <w:pPr>
      <w:ind w:left="1540"/>
    </w:pPr>
    <w:rPr>
      <w:rFonts w:asciiTheme="minorHAnsi" w:hAnsiTheme="minorHAnsi"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930DAA"/>
    <w:pPr>
      <w:tabs>
        <w:tab w:val="left" w:pos="442"/>
        <w:tab w:val="right" w:leader="dot" w:pos="10036"/>
      </w:tabs>
      <w:spacing w:line="276" w:lineRule="auto"/>
    </w:pPr>
    <w:rPr>
      <w:rFonts w:ascii="Arial" w:hAnsi="Arial" w:cs="Calibri"/>
      <w:sz w:val="18"/>
      <w:lang w:eastAsia="hr-HR"/>
    </w:rPr>
  </w:style>
  <w:style w:type="character" w:styleId="Hiperveza">
    <w:name w:val="Hyperlink"/>
    <w:basedOn w:val="Zadanifontodlomka"/>
    <w:uiPriority w:val="99"/>
    <w:unhideWhenUsed/>
    <w:rsid w:val="00930DAA"/>
    <w:rPr>
      <w:color w:val="0000FF" w:themeColor="hyperlink"/>
      <w:u w:val="single"/>
    </w:rPr>
  </w:style>
  <w:style w:type="character" w:customStyle="1" w:styleId="OpisslikeChar">
    <w:name w:val="Opis slike Char"/>
    <w:aliases w:val="Reference Char"/>
    <w:basedOn w:val="Zadanifontodlomka"/>
    <w:link w:val="Opisslike"/>
    <w:uiPriority w:val="99"/>
    <w:locked/>
    <w:rsid w:val="00590750"/>
    <w:rPr>
      <w:rFonts w:ascii="Arial" w:hAnsi="Arial" w:cs="Arial"/>
      <w:b/>
      <w:sz w:val="24"/>
      <w:szCs w:val="24"/>
      <w:u w:val="single"/>
      <w:lang w:eastAsia="en-US"/>
    </w:rPr>
  </w:style>
  <w:style w:type="paragraph" w:customStyle="1" w:styleId="Podacizakontakt">
    <w:name w:val="Podaci za kontakt"/>
    <w:basedOn w:val="Normal"/>
    <w:uiPriority w:val="2"/>
    <w:qFormat/>
    <w:rsid w:val="00C67F07"/>
    <w:pPr>
      <w:spacing w:line="300" w:lineRule="auto"/>
      <w:jc w:val="both"/>
    </w:pPr>
    <w:rPr>
      <w:rFonts w:asciiTheme="minorHAnsi" w:eastAsiaTheme="minorHAnsi" w:hAnsiTheme="minorHAnsi" w:cstheme="minorBidi"/>
      <w:color w:val="000000" w:themeColor="text1"/>
      <w:sz w:val="20"/>
      <w:szCs w:val="20"/>
      <w:lang w:eastAsia="hr-HR"/>
    </w:rPr>
  </w:style>
  <w:style w:type="paragraph" w:styleId="Bezproreda">
    <w:name w:val="No Spacing"/>
    <w:uiPriority w:val="1"/>
    <w:qFormat/>
    <w:rsid w:val="00C67F07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Kartadokumenta">
    <w:name w:val="Document Map"/>
    <w:basedOn w:val="Normal"/>
    <w:link w:val="KartadokumentaChar"/>
    <w:semiHidden/>
    <w:rsid w:val="00CC2BB7"/>
    <w:pPr>
      <w:shd w:val="clear" w:color="auto" w:fill="000080"/>
    </w:pPr>
    <w:rPr>
      <w:rFonts w:ascii="Tahoma" w:eastAsia="Times New Roman" w:hAnsi="Tahoma" w:cs="Tahoma"/>
      <w:sz w:val="24"/>
      <w:szCs w:val="20"/>
      <w:lang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CC2BB7"/>
    <w:rPr>
      <w:rFonts w:ascii="Tahoma" w:eastAsia="Times New Roman" w:hAnsi="Tahoma" w:cs="Tahoma"/>
      <w:sz w:val="24"/>
      <w:shd w:val="clear" w:color="auto" w:fill="000080"/>
    </w:rPr>
  </w:style>
  <w:style w:type="paragraph" w:styleId="Tijeloteksta-uvlaka3">
    <w:name w:val="Body Text Indent 3"/>
    <w:basedOn w:val="Normal"/>
    <w:link w:val="Tijeloteksta-uvlaka3Char"/>
    <w:rsid w:val="00CC2BB7"/>
    <w:pPr>
      <w:ind w:left="1843" w:hanging="1843"/>
    </w:pPr>
    <w:rPr>
      <w:rFonts w:ascii="Times New Roman" w:eastAsia="Times New Roman" w:hAnsi="Times New Roman"/>
      <w:b/>
      <w:bCs/>
      <w:sz w:val="24"/>
      <w:szCs w:val="20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CC2BB7"/>
    <w:rPr>
      <w:rFonts w:ascii="Times New Roman" w:eastAsia="Times New Roman" w:hAnsi="Times New Roman"/>
      <w:b/>
      <w:bCs/>
      <w:sz w:val="24"/>
    </w:rPr>
  </w:style>
  <w:style w:type="paragraph" w:styleId="Citat">
    <w:name w:val="Quote"/>
    <w:aliases w:val="ZAGLAVLJE"/>
    <w:basedOn w:val="Normal"/>
    <w:next w:val="Potpis"/>
    <w:link w:val="CitatChar"/>
    <w:uiPriority w:val="29"/>
    <w:qFormat/>
    <w:rsid w:val="00205584"/>
    <w:pPr>
      <w:jc w:val="both"/>
    </w:pPr>
    <w:rPr>
      <w:iCs/>
      <w:color w:val="595959" w:themeColor="text1" w:themeTint="A6"/>
      <w:sz w:val="16"/>
      <w:lang w:val="en-GB"/>
    </w:rPr>
  </w:style>
  <w:style w:type="character" w:customStyle="1" w:styleId="CitatChar">
    <w:name w:val="Citat Char"/>
    <w:aliases w:val="ZAGLAVLJE Char"/>
    <w:basedOn w:val="Zadanifontodlomka"/>
    <w:link w:val="Citat"/>
    <w:uiPriority w:val="29"/>
    <w:rsid w:val="00205584"/>
    <w:rPr>
      <w:rFonts w:ascii="ISOCPEUR" w:hAnsi="ISOCPEUR"/>
      <w:iCs/>
      <w:color w:val="595959" w:themeColor="text1" w:themeTint="A6"/>
      <w:sz w:val="16"/>
      <w:szCs w:val="22"/>
      <w:lang w:val="en-GB" w:eastAsia="en-US"/>
    </w:rPr>
  </w:style>
  <w:style w:type="paragraph" w:styleId="Potpis">
    <w:name w:val="Signature"/>
    <w:basedOn w:val="Normal"/>
    <w:link w:val="PotpisChar"/>
    <w:uiPriority w:val="99"/>
    <w:semiHidden/>
    <w:unhideWhenUsed/>
    <w:rsid w:val="00205584"/>
    <w:pPr>
      <w:ind w:left="4252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205584"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99"/>
    <w:rsid w:val="006111A1"/>
    <w:rPr>
      <w:rFonts w:ascii="ISOCPEUR" w:hAnsi="ISOCPEUR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C7722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8038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38F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38F0"/>
    <w:rPr>
      <w:rFonts w:ascii="ISOCPEUR" w:hAnsi="ISOCPEUR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38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38F0"/>
    <w:rPr>
      <w:rFonts w:ascii="ISOCPEUR" w:hAnsi="ISOCPEUR"/>
      <w:b/>
      <w:bCs/>
      <w:lang w:eastAsia="en-US"/>
    </w:rPr>
  </w:style>
  <w:style w:type="paragraph" w:customStyle="1" w:styleId="StilSgrafikimoznakama">
    <w:name w:val="Stil S grafičkim oznakama"/>
    <w:basedOn w:val="Normal"/>
    <w:rsid w:val="001C64D5"/>
    <w:pPr>
      <w:numPr>
        <w:numId w:val="6"/>
      </w:numPr>
      <w:spacing w:after="100" w:afterAutospacing="1"/>
      <w:ind w:left="896" w:right="-284" w:hanging="357"/>
      <w:jc w:val="both"/>
    </w:pPr>
    <w:rPr>
      <w:rFonts w:ascii="Arial" w:eastAsia="Times New Roman" w:hAnsi="Arial"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A2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qFormat/>
    <w:rsid w:val="00A2753A"/>
    <w:pPr>
      <w:suppressAutoHyphens/>
    </w:pPr>
    <w:rPr>
      <w:sz w:val="22"/>
      <w:szCs w:val="22"/>
      <w:lang w:eastAsia="ar-SA"/>
    </w:rPr>
  </w:style>
  <w:style w:type="paragraph" w:customStyle="1" w:styleId="Default">
    <w:name w:val="Default"/>
    <w:rsid w:val="003C1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ezproreda2">
    <w:name w:val="Bez proreda2"/>
    <w:uiPriority w:val="1"/>
    <w:qFormat/>
    <w:rsid w:val="00B404ED"/>
    <w:pPr>
      <w:suppressAutoHyphens/>
    </w:pPr>
    <w:rPr>
      <w:sz w:val="22"/>
      <w:szCs w:val="22"/>
      <w:lang w:eastAsia="ar-SA"/>
    </w:rPr>
  </w:style>
  <w:style w:type="paragraph" w:styleId="Podnaslov">
    <w:name w:val="Subtitle"/>
    <w:basedOn w:val="Normal"/>
    <w:next w:val="Odlomakpopisa"/>
    <w:link w:val="PodnaslovChar"/>
    <w:uiPriority w:val="11"/>
    <w:qFormat/>
    <w:rsid w:val="00640F85"/>
    <w:pPr>
      <w:numPr>
        <w:ilvl w:val="1"/>
      </w:numPr>
      <w:ind w:firstLine="709"/>
    </w:pPr>
    <w:rPr>
      <w:rFonts w:eastAsiaTheme="minorEastAsia" w:cstheme="minorBidi"/>
      <w:b/>
      <w:sz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0F85"/>
    <w:rPr>
      <w:rFonts w:ascii="ISOCPEUR" w:eastAsiaTheme="minorEastAsia" w:hAnsi="ISOCPEUR" w:cstheme="minorBidi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4D6C-6C0E-498A-A35A-38CFCFA6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4141</Words>
  <Characters>23607</Characters>
  <Application>Microsoft Office Word</Application>
  <DocSecurity>0</DocSecurity>
  <Lines>196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27693</CharactersWithSpaces>
  <SharedDoc>false</SharedDoc>
  <HLinks>
    <vt:vector size="24" baseType="variant">
      <vt:variant>
        <vt:i4>852085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http://narodne-novine.nn.hr/clanci/sluzbeni/2011_11_129_2596.html</vt:lpwstr>
      </vt:variant>
      <vt:variant>
        <vt:lpwstr/>
      </vt:variant>
      <vt:variant>
        <vt:i4>6291524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http://narodne-novine.nn.hr/clanci/sluzbeni/2010_07_87_2458.html</vt:lpwstr>
      </vt:variant>
      <vt:variant>
        <vt:lpwstr/>
      </vt:variant>
      <vt:variant>
        <vt:i4>131193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http://narodne-novine.nn.hr/clanci/sluzbeni/2009_12_147_3587.html</vt:lpwstr>
      </vt:variant>
      <vt:variant>
        <vt:lpwstr/>
      </vt:variant>
      <vt:variant>
        <vt:i4>4128814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http://narodne-novine.nn.hr/clanci/sluzbeni/341671.html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Vedrana Rimac</cp:lastModifiedBy>
  <cp:revision>25</cp:revision>
  <cp:lastPrinted>2025-04-16T07:03:00Z</cp:lastPrinted>
  <dcterms:created xsi:type="dcterms:W3CDTF">2025-06-12T13:51:00Z</dcterms:created>
  <dcterms:modified xsi:type="dcterms:W3CDTF">2025-07-10T07:11:00Z</dcterms:modified>
</cp:coreProperties>
</file>